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0611" w14:textId="77777777" w:rsidR="008B0183" w:rsidRPr="008B059E" w:rsidRDefault="008B0183" w:rsidP="00112324">
      <w:pPr>
        <w:rPr>
          <w:rFonts w:ascii="Open Sans" w:hAnsi="Open Sans" w:cs="Open Sans"/>
          <w:sz w:val="22"/>
          <w:szCs w:val="22"/>
        </w:rPr>
      </w:pPr>
    </w:p>
    <w:p w14:paraId="60DC6ED0" w14:textId="77777777" w:rsidR="006551D3" w:rsidRPr="008B059E" w:rsidRDefault="006551D3" w:rsidP="002B4739">
      <w:pPr>
        <w:jc w:val="center"/>
        <w:rPr>
          <w:rFonts w:ascii="Open Sans" w:hAnsi="Open Sans" w:cs="Open Sans"/>
          <w:b/>
          <w:bCs/>
          <w:sz w:val="22"/>
          <w:szCs w:val="22"/>
        </w:rPr>
      </w:pPr>
    </w:p>
    <w:tbl>
      <w:tblPr>
        <w:tblW w:w="9304" w:type="dxa"/>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71"/>
        <w:gridCol w:w="6633"/>
      </w:tblGrid>
      <w:tr w:rsidR="00B63FD6" w:rsidRPr="00F740AA" w14:paraId="1ED40520" w14:textId="77777777" w:rsidTr="008B059E">
        <w:tc>
          <w:tcPr>
            <w:tcW w:w="2671" w:type="dxa"/>
          </w:tcPr>
          <w:p w14:paraId="2F1B882D" w14:textId="77777777" w:rsidR="00B63FD6" w:rsidRPr="00F740AA" w:rsidRDefault="00B63FD6" w:rsidP="00B63FD6">
            <w:pPr>
              <w:tabs>
                <w:tab w:val="left" w:pos="-1440"/>
              </w:tabs>
              <w:spacing w:before="120" w:after="120"/>
              <w:jc w:val="both"/>
              <w:rPr>
                <w:rFonts w:ascii="Arial" w:hAnsi="Arial" w:cs="Arial"/>
                <w:b/>
                <w:szCs w:val="24"/>
                <w:lang w:val="en-GB"/>
              </w:rPr>
            </w:pPr>
            <w:r w:rsidRPr="00F740AA">
              <w:rPr>
                <w:rFonts w:ascii="Arial" w:hAnsi="Arial" w:cs="Arial"/>
                <w:b/>
                <w:szCs w:val="24"/>
                <w:lang w:val="en-GB"/>
              </w:rPr>
              <w:t>JOB TITLE:</w:t>
            </w:r>
          </w:p>
        </w:tc>
        <w:tc>
          <w:tcPr>
            <w:tcW w:w="6633" w:type="dxa"/>
          </w:tcPr>
          <w:p w14:paraId="4E43EC7B" w14:textId="47BE043C" w:rsidR="00B63FD6" w:rsidRPr="00F740AA" w:rsidRDefault="00B63FD6" w:rsidP="00B63FD6">
            <w:pPr>
              <w:tabs>
                <w:tab w:val="left" w:pos="-1440"/>
              </w:tabs>
              <w:spacing w:before="120" w:after="120"/>
              <w:ind w:right="175"/>
              <w:rPr>
                <w:rFonts w:ascii="Arial" w:hAnsi="Arial" w:cs="Arial"/>
                <w:szCs w:val="24"/>
                <w:lang w:val="en-GB"/>
              </w:rPr>
            </w:pPr>
            <w:r w:rsidRPr="00F740AA">
              <w:rPr>
                <w:rFonts w:ascii="Arial" w:hAnsi="Arial" w:cs="Arial"/>
                <w:b/>
                <w:szCs w:val="24"/>
                <w:lang w:val="en-GB"/>
              </w:rPr>
              <w:t>Civil Enforcement Officer (Port Health &amp; Public Protection)</w:t>
            </w:r>
          </w:p>
        </w:tc>
      </w:tr>
      <w:tr w:rsidR="00B63FD6" w:rsidRPr="00F740AA" w14:paraId="30AE83D7" w14:textId="77777777" w:rsidTr="008B059E">
        <w:tc>
          <w:tcPr>
            <w:tcW w:w="2671" w:type="dxa"/>
          </w:tcPr>
          <w:p w14:paraId="46D55951" w14:textId="77777777" w:rsidR="00B63FD6" w:rsidRPr="00F740AA" w:rsidRDefault="00B63FD6" w:rsidP="00B63FD6">
            <w:pPr>
              <w:tabs>
                <w:tab w:val="left" w:pos="-1440"/>
              </w:tabs>
              <w:spacing w:before="120" w:after="120"/>
              <w:jc w:val="both"/>
              <w:rPr>
                <w:rFonts w:ascii="Arial" w:hAnsi="Arial" w:cs="Arial"/>
                <w:b/>
                <w:szCs w:val="24"/>
                <w:lang w:val="en-GB"/>
              </w:rPr>
            </w:pPr>
            <w:r w:rsidRPr="00F740AA">
              <w:rPr>
                <w:rFonts w:ascii="Arial" w:hAnsi="Arial" w:cs="Arial"/>
                <w:b/>
                <w:szCs w:val="24"/>
                <w:lang w:val="en-GB"/>
              </w:rPr>
              <w:t>GRADE:</w:t>
            </w:r>
          </w:p>
        </w:tc>
        <w:tc>
          <w:tcPr>
            <w:tcW w:w="6633" w:type="dxa"/>
          </w:tcPr>
          <w:p w14:paraId="01D05737" w14:textId="72FCA8D1" w:rsidR="00B63FD6" w:rsidRPr="00F740AA" w:rsidRDefault="00F740AA" w:rsidP="00B63FD6">
            <w:pPr>
              <w:tabs>
                <w:tab w:val="left" w:pos="-1440"/>
              </w:tabs>
              <w:spacing w:before="120" w:after="120"/>
              <w:ind w:right="175"/>
              <w:rPr>
                <w:rFonts w:ascii="Arial" w:hAnsi="Arial" w:cs="Arial"/>
                <w:szCs w:val="24"/>
                <w:lang w:val="en-GB"/>
              </w:rPr>
            </w:pPr>
            <w:r>
              <w:rPr>
                <w:rFonts w:ascii="Arial" w:hAnsi="Arial" w:cs="Arial"/>
                <w:b/>
                <w:szCs w:val="24"/>
                <w:lang w:val="en-GB"/>
              </w:rPr>
              <w:t>SCP 22–25, plus a 10% anti-social hours payment premium for full-time working and enhanced payments for Sundays and Bank Holidays</w:t>
            </w:r>
            <w:r w:rsidR="00B63FD6" w:rsidRPr="00F740AA">
              <w:rPr>
                <w:rFonts w:ascii="Arial" w:hAnsi="Arial" w:cs="Arial"/>
                <w:szCs w:val="24"/>
                <w:lang w:val="en-GB"/>
              </w:rPr>
              <w:t xml:space="preserve"> </w:t>
            </w:r>
          </w:p>
        </w:tc>
      </w:tr>
      <w:tr w:rsidR="00B63FD6" w:rsidRPr="00F740AA" w14:paraId="6FEAD2DD" w14:textId="77777777" w:rsidTr="008B059E">
        <w:tc>
          <w:tcPr>
            <w:tcW w:w="2671" w:type="dxa"/>
          </w:tcPr>
          <w:p w14:paraId="3204A50D" w14:textId="77777777" w:rsidR="00B63FD6" w:rsidRPr="00F740AA" w:rsidRDefault="00B63FD6" w:rsidP="00B63FD6">
            <w:pPr>
              <w:tabs>
                <w:tab w:val="left" w:pos="-1440"/>
              </w:tabs>
              <w:spacing w:before="120" w:after="120"/>
              <w:jc w:val="both"/>
              <w:rPr>
                <w:rFonts w:ascii="Arial" w:hAnsi="Arial" w:cs="Arial"/>
                <w:b/>
                <w:szCs w:val="24"/>
                <w:lang w:val="en-GB"/>
              </w:rPr>
            </w:pPr>
            <w:r w:rsidRPr="00F740AA">
              <w:rPr>
                <w:rFonts w:ascii="Arial" w:hAnsi="Arial" w:cs="Arial"/>
                <w:b/>
                <w:szCs w:val="24"/>
                <w:lang w:val="en-GB"/>
              </w:rPr>
              <w:t>POST NUMBER:</w:t>
            </w:r>
          </w:p>
        </w:tc>
        <w:tc>
          <w:tcPr>
            <w:tcW w:w="6633" w:type="dxa"/>
          </w:tcPr>
          <w:p w14:paraId="773CBB50" w14:textId="589F0CE8" w:rsidR="00B63FD6" w:rsidRPr="00F740AA" w:rsidRDefault="008F45E6" w:rsidP="00B63FD6">
            <w:pPr>
              <w:tabs>
                <w:tab w:val="left" w:pos="-1440"/>
              </w:tabs>
              <w:spacing w:before="120" w:after="120"/>
              <w:ind w:right="175"/>
              <w:rPr>
                <w:rFonts w:ascii="Arial" w:hAnsi="Arial" w:cs="Arial"/>
                <w:szCs w:val="24"/>
                <w:lang w:val="en-GB"/>
              </w:rPr>
            </w:pPr>
            <w:r>
              <w:rPr>
                <w:rFonts w:ascii="Arial" w:hAnsi="Arial" w:cs="Arial"/>
                <w:szCs w:val="24"/>
                <w:lang w:val="en-GB"/>
              </w:rPr>
              <w:t>5162A</w:t>
            </w:r>
          </w:p>
        </w:tc>
      </w:tr>
      <w:tr w:rsidR="00B63FD6" w:rsidRPr="00F740AA" w14:paraId="1C59A410" w14:textId="77777777" w:rsidTr="008B059E">
        <w:tc>
          <w:tcPr>
            <w:tcW w:w="2671" w:type="dxa"/>
          </w:tcPr>
          <w:p w14:paraId="1EA84A38" w14:textId="77777777" w:rsidR="00B63FD6" w:rsidRPr="00447CCF" w:rsidRDefault="00B63FD6" w:rsidP="00B63FD6">
            <w:pPr>
              <w:tabs>
                <w:tab w:val="left" w:pos="-1440"/>
              </w:tabs>
              <w:spacing w:before="120" w:after="120"/>
              <w:jc w:val="both"/>
              <w:rPr>
                <w:rFonts w:ascii="Arial" w:hAnsi="Arial" w:cs="Arial"/>
                <w:b/>
                <w:szCs w:val="24"/>
                <w:lang w:val="en-GB"/>
              </w:rPr>
            </w:pPr>
            <w:r w:rsidRPr="00447CCF">
              <w:rPr>
                <w:rFonts w:ascii="Arial" w:hAnsi="Arial" w:cs="Arial"/>
                <w:b/>
                <w:szCs w:val="24"/>
                <w:lang w:val="en-GB"/>
              </w:rPr>
              <w:t>RESPONSIBLE TO</w:t>
            </w:r>
            <w:r w:rsidRPr="00447CCF">
              <w:rPr>
                <w:rFonts w:ascii="Arial" w:hAnsi="Arial" w:cs="Arial"/>
                <w:szCs w:val="24"/>
                <w:lang w:val="en-GB"/>
              </w:rPr>
              <w:tab/>
            </w:r>
          </w:p>
        </w:tc>
        <w:tc>
          <w:tcPr>
            <w:tcW w:w="6633" w:type="dxa"/>
          </w:tcPr>
          <w:p w14:paraId="39340968" w14:textId="4C702BA1" w:rsidR="00B63FD6" w:rsidRPr="00447CCF" w:rsidRDefault="00B63FD6" w:rsidP="00B63FD6">
            <w:pPr>
              <w:tabs>
                <w:tab w:val="left" w:pos="-1440"/>
              </w:tabs>
              <w:spacing w:before="120" w:after="120"/>
              <w:ind w:right="175"/>
              <w:rPr>
                <w:rFonts w:ascii="Arial" w:hAnsi="Arial" w:cs="Arial"/>
                <w:szCs w:val="24"/>
                <w:lang w:val="en-GB"/>
              </w:rPr>
            </w:pPr>
            <w:r w:rsidRPr="00447CCF">
              <w:rPr>
                <w:rFonts w:ascii="Arial" w:hAnsi="Arial" w:cs="Arial"/>
                <w:b/>
                <w:szCs w:val="24"/>
                <w:lang w:val="en-GB"/>
              </w:rPr>
              <w:t xml:space="preserve">Parking Team Leader (Port Health &amp; Public Protection) </w:t>
            </w:r>
          </w:p>
        </w:tc>
      </w:tr>
      <w:tr w:rsidR="00B63FD6" w:rsidRPr="00F740AA" w14:paraId="6255A4C9" w14:textId="77777777" w:rsidTr="008B059E">
        <w:tc>
          <w:tcPr>
            <w:tcW w:w="2671" w:type="dxa"/>
          </w:tcPr>
          <w:p w14:paraId="5D45CFC0" w14:textId="41CB709B" w:rsidR="00B63FD6" w:rsidRPr="00447CCF" w:rsidRDefault="00B63FD6" w:rsidP="00B63FD6">
            <w:pPr>
              <w:tabs>
                <w:tab w:val="left" w:pos="-1440"/>
              </w:tabs>
              <w:spacing w:before="120" w:after="120"/>
              <w:jc w:val="both"/>
              <w:rPr>
                <w:rFonts w:ascii="Arial" w:hAnsi="Arial" w:cs="Arial"/>
                <w:b/>
                <w:szCs w:val="24"/>
                <w:lang w:val="en-GB"/>
              </w:rPr>
            </w:pPr>
            <w:r w:rsidRPr="00447CCF">
              <w:rPr>
                <w:rFonts w:ascii="Arial" w:hAnsi="Arial" w:cs="Arial"/>
                <w:b/>
                <w:szCs w:val="24"/>
                <w:lang w:val="en-GB"/>
              </w:rPr>
              <w:t>RESPONSIBLE FOR</w:t>
            </w:r>
          </w:p>
        </w:tc>
        <w:tc>
          <w:tcPr>
            <w:tcW w:w="6633" w:type="dxa"/>
          </w:tcPr>
          <w:p w14:paraId="5A3FF2E2" w14:textId="72C51C18" w:rsidR="00B63FD6" w:rsidRPr="00447CCF" w:rsidRDefault="00447CCF" w:rsidP="00B63FD6">
            <w:pPr>
              <w:tabs>
                <w:tab w:val="left" w:pos="-1440"/>
              </w:tabs>
              <w:spacing w:before="120" w:after="120"/>
              <w:ind w:right="175"/>
              <w:rPr>
                <w:rFonts w:ascii="Arial" w:hAnsi="Arial" w:cs="Arial"/>
                <w:szCs w:val="24"/>
                <w:lang w:val="en-GB"/>
              </w:rPr>
            </w:pPr>
            <w:r>
              <w:rPr>
                <w:rFonts w:ascii="Arial" w:hAnsi="Arial" w:cs="Arial"/>
                <w:szCs w:val="24"/>
                <w:lang w:val="en-GB"/>
              </w:rPr>
              <w:t>n/a</w:t>
            </w:r>
          </w:p>
        </w:tc>
      </w:tr>
      <w:tr w:rsidR="00B63FD6" w:rsidRPr="00F740AA" w14:paraId="5396A6DD" w14:textId="77777777" w:rsidTr="008B059E">
        <w:tc>
          <w:tcPr>
            <w:tcW w:w="2671" w:type="dxa"/>
          </w:tcPr>
          <w:p w14:paraId="75ACABDF" w14:textId="564B4EC6" w:rsidR="00B63FD6" w:rsidRPr="00447CCF" w:rsidRDefault="00B63FD6" w:rsidP="00B63FD6">
            <w:pPr>
              <w:tabs>
                <w:tab w:val="left" w:pos="-1440"/>
              </w:tabs>
              <w:spacing w:before="120" w:after="120"/>
              <w:jc w:val="both"/>
              <w:rPr>
                <w:rFonts w:ascii="Arial" w:hAnsi="Arial" w:cs="Arial"/>
                <w:b/>
                <w:szCs w:val="24"/>
                <w:lang w:val="en-GB"/>
              </w:rPr>
            </w:pPr>
            <w:r w:rsidRPr="00447CCF">
              <w:rPr>
                <w:rFonts w:ascii="Arial" w:hAnsi="Arial" w:cs="Arial"/>
                <w:b/>
                <w:szCs w:val="24"/>
                <w:lang w:val="en-GB"/>
              </w:rPr>
              <w:t>PRIMARY LOCATION</w:t>
            </w:r>
          </w:p>
        </w:tc>
        <w:tc>
          <w:tcPr>
            <w:tcW w:w="6633" w:type="dxa"/>
          </w:tcPr>
          <w:p w14:paraId="7C4A9081" w14:textId="448B579F" w:rsidR="00B63FD6" w:rsidRPr="00447CCF" w:rsidRDefault="00B63FD6" w:rsidP="00B63FD6">
            <w:pPr>
              <w:tabs>
                <w:tab w:val="left" w:pos="-1440"/>
              </w:tabs>
              <w:spacing w:before="120" w:after="120"/>
              <w:ind w:right="175"/>
              <w:rPr>
                <w:rFonts w:ascii="Arial" w:hAnsi="Arial" w:cs="Arial"/>
                <w:szCs w:val="24"/>
                <w:lang w:val="en-GB"/>
              </w:rPr>
            </w:pPr>
            <w:r w:rsidRPr="00447CCF">
              <w:rPr>
                <w:rFonts w:ascii="Arial" w:hAnsi="Arial" w:cs="Arial"/>
                <w:szCs w:val="24"/>
                <w:lang w:val="en-GB"/>
              </w:rPr>
              <w:t>International House</w:t>
            </w:r>
          </w:p>
        </w:tc>
      </w:tr>
      <w:tr w:rsidR="00B63FD6" w:rsidRPr="00F740AA" w14:paraId="3F84ABB1" w14:textId="77777777" w:rsidTr="008B059E">
        <w:tc>
          <w:tcPr>
            <w:tcW w:w="2671" w:type="dxa"/>
          </w:tcPr>
          <w:p w14:paraId="558C4BD1" w14:textId="5EE3F20B" w:rsidR="00B63FD6" w:rsidRPr="00447CCF" w:rsidRDefault="00B63FD6" w:rsidP="00B63FD6">
            <w:pPr>
              <w:tabs>
                <w:tab w:val="left" w:pos="-1440"/>
              </w:tabs>
              <w:spacing w:before="120" w:after="120"/>
              <w:jc w:val="both"/>
              <w:rPr>
                <w:rFonts w:ascii="Arial" w:hAnsi="Arial" w:cs="Arial"/>
                <w:b/>
                <w:szCs w:val="24"/>
                <w:lang w:val="en-GB"/>
              </w:rPr>
            </w:pPr>
            <w:r w:rsidRPr="00447CCF">
              <w:rPr>
                <w:rFonts w:ascii="Arial" w:hAnsi="Arial" w:cs="Arial"/>
                <w:b/>
                <w:szCs w:val="24"/>
                <w:lang w:val="en-GB"/>
              </w:rPr>
              <w:t xml:space="preserve">WORKING PATTERN </w:t>
            </w:r>
          </w:p>
        </w:tc>
        <w:tc>
          <w:tcPr>
            <w:tcW w:w="6633" w:type="dxa"/>
          </w:tcPr>
          <w:p w14:paraId="2DB3E8FF" w14:textId="77777777" w:rsidR="00B63FD6" w:rsidRPr="00447CCF" w:rsidRDefault="00B63FD6" w:rsidP="00B63FD6">
            <w:pPr>
              <w:tabs>
                <w:tab w:val="left" w:pos="-1440"/>
              </w:tabs>
              <w:spacing w:before="120" w:after="120"/>
              <w:ind w:right="175"/>
              <w:rPr>
                <w:rFonts w:ascii="Arial" w:hAnsi="Arial" w:cs="Arial"/>
                <w:szCs w:val="24"/>
                <w:lang w:val="en-GB"/>
              </w:rPr>
            </w:pPr>
            <w:r w:rsidRPr="00447CCF">
              <w:rPr>
                <w:rFonts w:ascii="Arial" w:hAnsi="Arial" w:cs="Arial"/>
                <w:szCs w:val="24"/>
                <w:lang w:val="en-GB"/>
              </w:rPr>
              <w:t xml:space="preserve">24/7 shift pattern </w:t>
            </w:r>
          </w:p>
          <w:p w14:paraId="02458179" w14:textId="18F24FA9" w:rsidR="00B63FD6" w:rsidRPr="00447CCF" w:rsidRDefault="00F740AA" w:rsidP="00B63FD6">
            <w:pPr>
              <w:tabs>
                <w:tab w:val="left" w:pos="-1440"/>
              </w:tabs>
              <w:spacing w:before="120" w:after="120"/>
              <w:ind w:right="175"/>
              <w:rPr>
                <w:rFonts w:ascii="Arial" w:hAnsi="Arial" w:cs="Arial"/>
                <w:szCs w:val="24"/>
                <w:lang w:val="en-GB"/>
              </w:rPr>
            </w:pPr>
            <w:r w:rsidRPr="00447CCF">
              <w:rPr>
                <w:rFonts w:ascii="Arial" w:hAnsi="Arial" w:cs="Arial"/>
                <w:szCs w:val="24"/>
                <w:lang w:val="en-GB"/>
              </w:rPr>
              <w:t>To work shifts between 05:00 and 23:00, with a maximum of five occasions per month where shifts start before 05:00 or finish after 23:00</w:t>
            </w:r>
            <w:r w:rsidR="00B63FD6" w:rsidRPr="00447CCF">
              <w:rPr>
                <w:rFonts w:ascii="Arial" w:hAnsi="Arial" w:cs="Arial"/>
                <w:szCs w:val="24"/>
                <w:lang w:val="en-GB"/>
              </w:rPr>
              <w:t xml:space="preserve"> </w:t>
            </w:r>
          </w:p>
        </w:tc>
      </w:tr>
      <w:tr w:rsidR="00B63FD6" w:rsidRPr="00F740AA" w14:paraId="2D477262" w14:textId="77777777" w:rsidTr="008B059E">
        <w:tc>
          <w:tcPr>
            <w:tcW w:w="2671" w:type="dxa"/>
          </w:tcPr>
          <w:p w14:paraId="19B220BF" w14:textId="0C222B45" w:rsidR="00B63FD6" w:rsidRPr="00447CCF" w:rsidRDefault="00B63FD6" w:rsidP="00B63FD6">
            <w:pPr>
              <w:jc w:val="both"/>
              <w:rPr>
                <w:rFonts w:ascii="Arial" w:hAnsi="Arial" w:cs="Arial"/>
                <w:b/>
                <w:szCs w:val="24"/>
                <w:lang w:val="en-GB"/>
              </w:rPr>
            </w:pPr>
            <w:r w:rsidRPr="00447CCF">
              <w:rPr>
                <w:rFonts w:ascii="Arial" w:hAnsi="Arial" w:cs="Arial"/>
                <w:b/>
                <w:szCs w:val="24"/>
                <w:lang w:val="en-GB"/>
              </w:rPr>
              <w:t xml:space="preserve">ON CALL / CALL OUT ARRANGEMENTS </w:t>
            </w:r>
          </w:p>
        </w:tc>
        <w:tc>
          <w:tcPr>
            <w:tcW w:w="6633" w:type="dxa"/>
          </w:tcPr>
          <w:p w14:paraId="619F09CA" w14:textId="79E81EA0" w:rsidR="00B63FD6" w:rsidRPr="00447CCF" w:rsidRDefault="00B63FD6" w:rsidP="00B63FD6">
            <w:pPr>
              <w:tabs>
                <w:tab w:val="left" w:pos="-1440"/>
              </w:tabs>
              <w:spacing w:before="120" w:after="120"/>
              <w:ind w:right="175"/>
              <w:rPr>
                <w:rFonts w:ascii="Arial" w:hAnsi="Arial" w:cs="Arial"/>
                <w:szCs w:val="24"/>
                <w:lang w:val="en-GB"/>
              </w:rPr>
            </w:pPr>
            <w:r w:rsidRPr="00447CCF">
              <w:rPr>
                <w:rFonts w:ascii="Arial" w:hAnsi="Arial" w:cs="Arial"/>
                <w:szCs w:val="24"/>
                <w:lang w:val="en-GB"/>
              </w:rPr>
              <w:t>n/a</w:t>
            </w:r>
          </w:p>
        </w:tc>
      </w:tr>
      <w:tr w:rsidR="00B63FD6" w:rsidRPr="00F740AA" w14:paraId="72C70131" w14:textId="77777777" w:rsidTr="008B059E">
        <w:tc>
          <w:tcPr>
            <w:tcW w:w="2671" w:type="dxa"/>
          </w:tcPr>
          <w:p w14:paraId="34B6842C" w14:textId="32014020" w:rsidR="00B63FD6" w:rsidRPr="00447CCF" w:rsidRDefault="00B63FD6" w:rsidP="00B63FD6">
            <w:pPr>
              <w:jc w:val="both"/>
              <w:rPr>
                <w:rFonts w:ascii="Arial" w:hAnsi="Arial" w:cs="Arial"/>
                <w:b/>
                <w:szCs w:val="24"/>
                <w:lang w:val="en-GB"/>
              </w:rPr>
            </w:pPr>
            <w:r w:rsidRPr="00447CCF">
              <w:rPr>
                <w:rFonts w:ascii="Arial" w:hAnsi="Arial" w:cs="Arial"/>
                <w:b/>
                <w:szCs w:val="24"/>
                <w:lang w:val="en-GB"/>
              </w:rPr>
              <w:t>SHIFT ALLOWANCE</w:t>
            </w:r>
          </w:p>
        </w:tc>
        <w:tc>
          <w:tcPr>
            <w:tcW w:w="6633" w:type="dxa"/>
          </w:tcPr>
          <w:p w14:paraId="58F965E6" w14:textId="6BD980FE" w:rsidR="00B63FD6" w:rsidRPr="008F45E6" w:rsidRDefault="00F740AA" w:rsidP="00B63FD6">
            <w:pPr>
              <w:tabs>
                <w:tab w:val="left" w:pos="-1440"/>
              </w:tabs>
              <w:spacing w:before="120" w:after="120"/>
              <w:ind w:right="175"/>
              <w:rPr>
                <w:rFonts w:ascii="Arial" w:hAnsi="Arial" w:cs="Arial"/>
                <w:szCs w:val="24"/>
                <w:lang w:val="en-GB"/>
              </w:rPr>
            </w:pPr>
            <w:r w:rsidRPr="008F45E6">
              <w:rPr>
                <w:rFonts w:ascii="Arial" w:hAnsi="Arial" w:cs="Arial"/>
                <w:szCs w:val="24"/>
                <w:lang w:val="en-GB"/>
              </w:rPr>
              <w:t>10% anti-social hours payment premium for full-time working, with enhanced payments for Sundays and Bank Holidays</w:t>
            </w:r>
          </w:p>
        </w:tc>
      </w:tr>
      <w:tr w:rsidR="00B63FD6" w:rsidRPr="00F740AA" w14:paraId="59B57ADF" w14:textId="77777777" w:rsidTr="008B059E">
        <w:tc>
          <w:tcPr>
            <w:tcW w:w="2671" w:type="dxa"/>
          </w:tcPr>
          <w:p w14:paraId="2EF5C86E" w14:textId="46E6C2B0" w:rsidR="00B63FD6" w:rsidRPr="00F740AA" w:rsidRDefault="00B63FD6" w:rsidP="00B63FD6">
            <w:pPr>
              <w:jc w:val="both"/>
              <w:rPr>
                <w:rFonts w:ascii="Arial" w:hAnsi="Arial" w:cs="Arial"/>
                <w:b/>
                <w:color w:val="EE0000"/>
                <w:szCs w:val="24"/>
                <w:lang w:val="en-GB"/>
              </w:rPr>
            </w:pPr>
            <w:r w:rsidRPr="008F45E6">
              <w:rPr>
                <w:rFonts w:ascii="Arial" w:hAnsi="Arial" w:cs="Arial"/>
                <w:b/>
                <w:szCs w:val="24"/>
                <w:lang w:val="en-GB"/>
              </w:rPr>
              <w:t>OTHER</w:t>
            </w:r>
          </w:p>
        </w:tc>
        <w:tc>
          <w:tcPr>
            <w:tcW w:w="6633" w:type="dxa"/>
          </w:tcPr>
          <w:p w14:paraId="6E916DBB" w14:textId="61DFF768" w:rsidR="00B63FD6" w:rsidRPr="008F45E6" w:rsidRDefault="00B63FD6" w:rsidP="00B63FD6">
            <w:pPr>
              <w:tabs>
                <w:tab w:val="left" w:pos="-1440"/>
              </w:tabs>
              <w:spacing w:before="120" w:after="120"/>
              <w:ind w:right="175"/>
              <w:rPr>
                <w:rFonts w:ascii="Arial" w:hAnsi="Arial" w:cs="Arial"/>
                <w:szCs w:val="24"/>
                <w:lang w:val="en-GB"/>
              </w:rPr>
            </w:pPr>
            <w:r w:rsidRPr="008F45E6">
              <w:rPr>
                <w:rFonts w:ascii="Arial" w:hAnsi="Arial" w:cs="Arial"/>
                <w:szCs w:val="24"/>
                <w:lang w:val="en-GB"/>
              </w:rPr>
              <w:t xml:space="preserve">Use </w:t>
            </w:r>
            <w:r w:rsidR="008F45E6">
              <w:rPr>
                <w:rFonts w:ascii="Arial" w:hAnsi="Arial" w:cs="Arial"/>
                <w:szCs w:val="24"/>
                <w:lang w:val="en-GB"/>
              </w:rPr>
              <w:t xml:space="preserve">of </w:t>
            </w:r>
            <w:r w:rsidRPr="008F45E6">
              <w:rPr>
                <w:rFonts w:ascii="Arial" w:hAnsi="Arial" w:cs="Arial"/>
                <w:szCs w:val="24"/>
                <w:lang w:val="en-GB"/>
              </w:rPr>
              <w:t>Company Vehicle</w:t>
            </w:r>
            <w:r w:rsidR="00447CCF" w:rsidRPr="008F45E6">
              <w:rPr>
                <w:rFonts w:ascii="Arial" w:hAnsi="Arial" w:cs="Arial"/>
                <w:szCs w:val="24"/>
                <w:lang w:val="en-GB"/>
              </w:rPr>
              <w:t>s</w:t>
            </w:r>
          </w:p>
          <w:p w14:paraId="2616F4AE" w14:textId="14A8B656" w:rsidR="00B63FD6" w:rsidRPr="008F45E6" w:rsidRDefault="00B63FD6" w:rsidP="00B63FD6">
            <w:pPr>
              <w:tabs>
                <w:tab w:val="left" w:pos="-1440"/>
              </w:tabs>
              <w:spacing w:before="120" w:after="120"/>
              <w:ind w:right="175"/>
              <w:rPr>
                <w:rFonts w:ascii="Arial" w:hAnsi="Arial" w:cs="Arial"/>
                <w:szCs w:val="24"/>
                <w:lang w:val="en-GB"/>
              </w:rPr>
            </w:pPr>
          </w:p>
        </w:tc>
      </w:tr>
      <w:tr w:rsidR="00B63FD6" w:rsidRPr="00F740AA" w14:paraId="7335BDE4" w14:textId="77777777" w:rsidTr="008B059E">
        <w:tc>
          <w:tcPr>
            <w:tcW w:w="2671" w:type="dxa"/>
          </w:tcPr>
          <w:p w14:paraId="35F7C604" w14:textId="77777777" w:rsidR="00B63FD6" w:rsidRPr="00F740AA" w:rsidRDefault="00B63FD6" w:rsidP="00B63FD6">
            <w:pPr>
              <w:tabs>
                <w:tab w:val="left" w:pos="-1440"/>
              </w:tabs>
              <w:spacing w:before="120" w:after="120"/>
              <w:jc w:val="both"/>
              <w:rPr>
                <w:rFonts w:ascii="Arial" w:hAnsi="Arial" w:cs="Arial"/>
                <w:b/>
                <w:szCs w:val="24"/>
                <w:lang w:val="en-GB"/>
              </w:rPr>
            </w:pPr>
            <w:r w:rsidRPr="00F740AA">
              <w:rPr>
                <w:rFonts w:ascii="Arial" w:hAnsi="Arial" w:cs="Arial"/>
                <w:b/>
                <w:szCs w:val="24"/>
                <w:lang w:val="en-GB"/>
              </w:rPr>
              <w:t>JOB SUMMARY:</w:t>
            </w:r>
            <w:r w:rsidRPr="00F740AA">
              <w:rPr>
                <w:rFonts w:ascii="Arial" w:hAnsi="Arial" w:cs="Arial"/>
                <w:b/>
                <w:szCs w:val="24"/>
                <w:lang w:val="en-GB"/>
              </w:rPr>
              <w:tab/>
            </w:r>
          </w:p>
        </w:tc>
        <w:tc>
          <w:tcPr>
            <w:tcW w:w="6633" w:type="dxa"/>
          </w:tcPr>
          <w:p w14:paraId="7D1148B9" w14:textId="306B7810" w:rsidR="00B63FD6" w:rsidRPr="00F740AA" w:rsidRDefault="00F740AA" w:rsidP="00B63FD6">
            <w:pPr>
              <w:tabs>
                <w:tab w:val="left" w:pos="-1440"/>
              </w:tabs>
              <w:ind w:left="-18"/>
              <w:jc w:val="both"/>
              <w:rPr>
                <w:rFonts w:ascii="Arial" w:hAnsi="Arial" w:cs="Arial"/>
                <w:szCs w:val="24"/>
                <w:lang w:val="en-GB"/>
              </w:rPr>
            </w:pPr>
            <w:r>
              <w:rPr>
                <w:rFonts w:ascii="Arial" w:hAnsi="Arial" w:cs="Arial"/>
                <w:szCs w:val="24"/>
                <w:lang w:val="en-GB"/>
              </w:rPr>
              <w:t>To carry out duties relating to the enforcement of parking regulations, both on-street and in the Council’s car parks, by issuing Penalty Charge Notices.</w:t>
            </w:r>
            <w:r w:rsidR="00B63FD6" w:rsidRPr="00F740AA">
              <w:rPr>
                <w:rFonts w:ascii="Arial" w:hAnsi="Arial" w:cs="Arial"/>
                <w:szCs w:val="24"/>
                <w:lang w:val="en-GB"/>
              </w:rPr>
              <w:t xml:space="preserve"> </w:t>
            </w:r>
          </w:p>
          <w:p w14:paraId="1B1FD2E0" w14:textId="77777777" w:rsidR="00B63FD6" w:rsidRPr="00F740AA" w:rsidRDefault="00B63FD6" w:rsidP="00B63FD6">
            <w:pPr>
              <w:tabs>
                <w:tab w:val="left" w:pos="-1440"/>
              </w:tabs>
              <w:ind w:left="-18"/>
              <w:jc w:val="both"/>
              <w:rPr>
                <w:rFonts w:ascii="Arial" w:hAnsi="Arial" w:cs="Arial"/>
                <w:szCs w:val="24"/>
                <w:lang w:val="en-GB"/>
              </w:rPr>
            </w:pPr>
          </w:p>
          <w:p w14:paraId="2EE9A3FB" w14:textId="3A22B45C" w:rsidR="00B63FD6" w:rsidRPr="00F740AA" w:rsidRDefault="00F740AA" w:rsidP="00B63FD6">
            <w:pPr>
              <w:tabs>
                <w:tab w:val="left" w:pos="-1440"/>
              </w:tabs>
              <w:ind w:left="-18"/>
              <w:jc w:val="both"/>
              <w:rPr>
                <w:rFonts w:ascii="Arial" w:hAnsi="Arial" w:cs="Arial"/>
                <w:szCs w:val="24"/>
                <w:lang w:val="en-GB"/>
              </w:rPr>
            </w:pPr>
            <w:r>
              <w:rPr>
                <w:rFonts w:ascii="Arial" w:hAnsi="Arial" w:cs="Arial"/>
                <w:szCs w:val="24"/>
                <w:lang w:val="en-GB"/>
              </w:rPr>
              <w:t>To hold, or successfully complete, the relevant accredited training listed below.</w:t>
            </w:r>
          </w:p>
          <w:p w14:paraId="7D7456E0" w14:textId="77777777" w:rsidR="00B63FD6" w:rsidRPr="00F740AA" w:rsidRDefault="00B63FD6" w:rsidP="00B63FD6">
            <w:pPr>
              <w:tabs>
                <w:tab w:val="left" w:pos="-1440"/>
              </w:tabs>
              <w:spacing w:before="120" w:after="120"/>
              <w:ind w:right="175"/>
              <w:rPr>
                <w:rFonts w:ascii="Arial" w:hAnsi="Arial" w:cs="Arial"/>
                <w:szCs w:val="24"/>
                <w:lang w:val="en-GB"/>
              </w:rPr>
            </w:pPr>
          </w:p>
        </w:tc>
      </w:tr>
      <w:tr w:rsidR="00B63FD6" w:rsidRPr="00F740AA" w14:paraId="0B51437A" w14:textId="77777777" w:rsidTr="008B059E">
        <w:tc>
          <w:tcPr>
            <w:tcW w:w="2671" w:type="dxa"/>
          </w:tcPr>
          <w:p w14:paraId="6FC2D108" w14:textId="77777777" w:rsidR="00B63FD6" w:rsidRPr="00F740AA" w:rsidRDefault="00B63FD6" w:rsidP="00B63FD6">
            <w:pPr>
              <w:tabs>
                <w:tab w:val="left" w:pos="-1440"/>
              </w:tabs>
              <w:spacing w:before="120" w:after="120"/>
              <w:ind w:right="175"/>
              <w:rPr>
                <w:rFonts w:ascii="Arial" w:hAnsi="Arial" w:cs="Arial"/>
                <w:szCs w:val="24"/>
                <w:lang w:val="en-GB"/>
              </w:rPr>
            </w:pPr>
            <w:r w:rsidRPr="00F740AA">
              <w:rPr>
                <w:rFonts w:ascii="Arial" w:hAnsi="Arial" w:cs="Arial"/>
                <w:b/>
                <w:szCs w:val="24"/>
                <w:lang w:val="en-GB"/>
              </w:rPr>
              <w:t>ROLE REQUIREMENTS:</w:t>
            </w:r>
          </w:p>
        </w:tc>
        <w:tc>
          <w:tcPr>
            <w:tcW w:w="6633" w:type="dxa"/>
          </w:tcPr>
          <w:p w14:paraId="1FDA0DD4" w14:textId="77777777" w:rsidR="00B63FD6" w:rsidRPr="00F740AA" w:rsidRDefault="00B63FD6" w:rsidP="00B63FD6">
            <w:pPr>
              <w:tabs>
                <w:tab w:val="left" w:pos="-1440"/>
              </w:tabs>
              <w:spacing w:before="120" w:after="120"/>
              <w:ind w:right="175"/>
              <w:rPr>
                <w:rFonts w:ascii="Arial" w:hAnsi="Arial" w:cs="Arial"/>
                <w:szCs w:val="24"/>
                <w:lang w:val="en-GB"/>
              </w:rPr>
            </w:pPr>
          </w:p>
        </w:tc>
      </w:tr>
      <w:tr w:rsidR="00B63FD6" w:rsidRPr="00F740AA" w14:paraId="47D2D3BA" w14:textId="77777777" w:rsidTr="008B059E">
        <w:tc>
          <w:tcPr>
            <w:tcW w:w="2671" w:type="dxa"/>
          </w:tcPr>
          <w:p w14:paraId="47966168" w14:textId="325F0161" w:rsidR="00B63FD6" w:rsidRPr="00F740AA" w:rsidRDefault="00B63FD6" w:rsidP="00B63FD6">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3F34F3C9" w14:textId="4F56567B" w:rsidR="00B63FD6" w:rsidRPr="00F740AA" w:rsidRDefault="00F740AA" w:rsidP="00B63FD6">
            <w:pPr>
              <w:tabs>
                <w:tab w:val="left" w:pos="-1440"/>
              </w:tabs>
              <w:spacing w:before="120" w:after="120"/>
              <w:jc w:val="both"/>
              <w:rPr>
                <w:rFonts w:ascii="Arial" w:hAnsi="Arial" w:cs="Arial"/>
                <w:szCs w:val="24"/>
                <w:lang w:val="en-GB"/>
              </w:rPr>
            </w:pPr>
            <w:r>
              <w:rPr>
                <w:rFonts w:ascii="Arial" w:hAnsi="Arial" w:cs="Arial"/>
                <w:szCs w:val="24"/>
                <w:lang w:val="en-GB"/>
              </w:rPr>
              <w:t xml:space="preserve">To </w:t>
            </w:r>
            <w:r w:rsidR="00447CCF">
              <w:rPr>
                <w:rFonts w:ascii="Arial" w:hAnsi="Arial" w:cs="Arial"/>
                <w:szCs w:val="24"/>
                <w:lang w:val="en-GB"/>
              </w:rPr>
              <w:t>always maintain a visible uniformed presence</w:t>
            </w:r>
            <w:r>
              <w:rPr>
                <w:rFonts w:ascii="Arial" w:hAnsi="Arial" w:cs="Arial"/>
                <w:szCs w:val="24"/>
                <w:lang w:val="en-GB"/>
              </w:rPr>
              <w:t xml:space="preserve"> while carrying out duties to:</w:t>
            </w:r>
            <w:r w:rsidR="00B63FD6" w:rsidRPr="00F740AA">
              <w:rPr>
                <w:rFonts w:ascii="Arial" w:hAnsi="Arial" w:cs="Arial"/>
                <w:szCs w:val="24"/>
                <w:lang w:val="en-GB"/>
              </w:rPr>
              <w:t xml:space="preserve"> </w:t>
            </w:r>
          </w:p>
          <w:p w14:paraId="6D793A3D" w14:textId="77777777" w:rsidR="00B63FD6" w:rsidRPr="00F740AA" w:rsidRDefault="00B63FD6" w:rsidP="00B63FD6">
            <w:pPr>
              <w:numPr>
                <w:ilvl w:val="0"/>
                <w:numId w:val="8"/>
              </w:numPr>
              <w:tabs>
                <w:tab w:val="left" w:pos="-1440"/>
              </w:tabs>
              <w:jc w:val="both"/>
              <w:rPr>
                <w:rFonts w:ascii="Arial" w:hAnsi="Arial" w:cs="Arial"/>
                <w:szCs w:val="24"/>
                <w:lang w:val="en-GB"/>
              </w:rPr>
            </w:pPr>
            <w:r w:rsidRPr="00F740AA">
              <w:rPr>
                <w:rFonts w:ascii="Arial" w:hAnsi="Arial" w:cs="Arial"/>
                <w:szCs w:val="24"/>
                <w:lang w:val="en-GB"/>
              </w:rPr>
              <w:t>Provide reassurance and assistance to the public</w:t>
            </w:r>
          </w:p>
          <w:p w14:paraId="5EBC164B" w14:textId="77777777" w:rsidR="00B63FD6" w:rsidRPr="00F740AA" w:rsidRDefault="00B63FD6" w:rsidP="00B63FD6">
            <w:pPr>
              <w:numPr>
                <w:ilvl w:val="0"/>
                <w:numId w:val="8"/>
              </w:numPr>
              <w:tabs>
                <w:tab w:val="left" w:pos="-1440"/>
              </w:tabs>
              <w:jc w:val="both"/>
              <w:rPr>
                <w:rFonts w:ascii="Arial" w:hAnsi="Arial" w:cs="Arial"/>
                <w:szCs w:val="24"/>
                <w:lang w:val="en-GB"/>
              </w:rPr>
            </w:pPr>
            <w:r w:rsidRPr="00F740AA">
              <w:rPr>
                <w:rFonts w:ascii="Arial" w:hAnsi="Arial" w:cs="Arial"/>
                <w:szCs w:val="24"/>
                <w:lang w:val="en-GB"/>
              </w:rPr>
              <w:lastRenderedPageBreak/>
              <w:t>Deter waiting and parking contraventions</w:t>
            </w:r>
          </w:p>
          <w:p w14:paraId="70B016E1" w14:textId="6E7019F2" w:rsidR="00B63FD6" w:rsidRPr="00F740AA" w:rsidRDefault="00F740AA" w:rsidP="00B63FD6">
            <w:pPr>
              <w:numPr>
                <w:ilvl w:val="0"/>
                <w:numId w:val="8"/>
              </w:numPr>
              <w:tabs>
                <w:tab w:val="left" w:pos="-1440"/>
              </w:tabs>
              <w:jc w:val="both"/>
              <w:rPr>
                <w:rFonts w:ascii="Arial" w:hAnsi="Arial" w:cs="Arial"/>
                <w:szCs w:val="24"/>
                <w:lang w:val="en-GB"/>
              </w:rPr>
            </w:pPr>
            <w:r>
              <w:rPr>
                <w:rFonts w:ascii="Arial" w:hAnsi="Arial" w:cs="Arial"/>
                <w:szCs w:val="24"/>
                <w:lang w:val="en-GB"/>
              </w:rPr>
              <w:t>Attend Traffic Penalty Tribunal hearings, as required, to provide evidence on behalf of the Council</w:t>
            </w:r>
          </w:p>
          <w:p w14:paraId="2E6ABB90" w14:textId="7CF657F4" w:rsidR="00B63FD6" w:rsidRPr="00F740AA" w:rsidRDefault="00F740AA" w:rsidP="00B63FD6">
            <w:pPr>
              <w:numPr>
                <w:ilvl w:val="0"/>
                <w:numId w:val="8"/>
              </w:numPr>
              <w:tabs>
                <w:tab w:val="left" w:pos="-1440"/>
              </w:tabs>
              <w:jc w:val="both"/>
              <w:rPr>
                <w:rFonts w:ascii="Arial" w:hAnsi="Arial" w:cs="Arial"/>
                <w:szCs w:val="24"/>
                <w:lang w:val="en-GB"/>
              </w:rPr>
            </w:pPr>
            <w:r>
              <w:rPr>
                <w:rFonts w:ascii="Arial" w:hAnsi="Arial" w:cs="Arial"/>
                <w:szCs w:val="24"/>
                <w:lang w:val="en-GB"/>
              </w:rPr>
              <w:t>Enforce the use of the Blue Badge scheme on behalf of the KCC Blue Badge Fraud Team by exercising powers under the Disabled Persons Parking Badges Act 2013 to retain badges and ensure the correct use of Blue Badges</w:t>
            </w:r>
          </w:p>
          <w:p w14:paraId="6F23B48F" w14:textId="4FAA46AC" w:rsidR="00B63FD6" w:rsidRPr="00F740AA" w:rsidRDefault="00B63FD6" w:rsidP="00B63FD6">
            <w:pPr>
              <w:tabs>
                <w:tab w:val="left" w:pos="-1440"/>
              </w:tabs>
              <w:spacing w:before="120" w:after="120"/>
              <w:ind w:right="175"/>
              <w:rPr>
                <w:rFonts w:ascii="Arial" w:hAnsi="Arial" w:cs="Arial"/>
                <w:szCs w:val="24"/>
                <w:lang w:val="en-GB"/>
              </w:rPr>
            </w:pPr>
            <w:r w:rsidRPr="00F740AA">
              <w:rPr>
                <w:rFonts w:ascii="Arial" w:hAnsi="Arial" w:cs="Arial"/>
                <w:szCs w:val="24"/>
                <w:lang w:val="en-GB"/>
              </w:rPr>
              <w:t>Assist in the reduction and detection of crime</w:t>
            </w:r>
          </w:p>
        </w:tc>
      </w:tr>
      <w:tr w:rsidR="00B63FD6" w:rsidRPr="00F740AA" w14:paraId="40E162C5" w14:textId="77777777" w:rsidTr="008B059E">
        <w:tc>
          <w:tcPr>
            <w:tcW w:w="2671" w:type="dxa"/>
          </w:tcPr>
          <w:p w14:paraId="7E11511F" w14:textId="01C4B238" w:rsidR="00B63FD6" w:rsidRPr="00F740AA" w:rsidRDefault="00B63FD6" w:rsidP="00B63FD6">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79620832" w14:textId="77A68BB1" w:rsidR="00B63FD6" w:rsidRPr="00F740AA" w:rsidRDefault="00F740AA" w:rsidP="00B63FD6">
            <w:pPr>
              <w:tabs>
                <w:tab w:val="left" w:pos="-1440"/>
              </w:tabs>
              <w:spacing w:before="120" w:after="120"/>
              <w:ind w:right="175"/>
              <w:rPr>
                <w:rFonts w:ascii="Arial" w:hAnsi="Arial" w:cs="Arial"/>
                <w:szCs w:val="24"/>
                <w:lang w:val="en-GB"/>
              </w:rPr>
            </w:pPr>
            <w:r>
              <w:rPr>
                <w:rFonts w:ascii="Arial" w:hAnsi="Arial" w:cs="Arial"/>
                <w:szCs w:val="24"/>
                <w:lang w:val="en-GB"/>
              </w:rPr>
              <w:t>To contribute effectively to the Council’s traffic management strategy by enforcing on- and off-street waiting and parking regulations, issuing Penalty Charge Notices to vehicles parked in contravention.</w:t>
            </w:r>
          </w:p>
        </w:tc>
      </w:tr>
      <w:tr w:rsidR="00B63FD6" w:rsidRPr="00F740AA" w14:paraId="49FF0B98" w14:textId="77777777" w:rsidTr="008B059E">
        <w:tc>
          <w:tcPr>
            <w:tcW w:w="2671" w:type="dxa"/>
          </w:tcPr>
          <w:p w14:paraId="2196FC1B" w14:textId="71F5C8DC" w:rsidR="00B63FD6" w:rsidRPr="00F740AA" w:rsidRDefault="00B63FD6" w:rsidP="00B63FD6">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385257CC" w14:textId="7E0A97A5" w:rsidR="00B63FD6" w:rsidRPr="00F740AA" w:rsidRDefault="00F740AA" w:rsidP="00B63FD6">
            <w:pPr>
              <w:tabs>
                <w:tab w:val="left" w:pos="-1440"/>
              </w:tabs>
              <w:spacing w:before="120" w:after="120"/>
              <w:ind w:right="175"/>
              <w:rPr>
                <w:rFonts w:ascii="Arial" w:hAnsi="Arial" w:cs="Arial"/>
                <w:szCs w:val="24"/>
                <w:lang w:val="en-GB"/>
              </w:rPr>
            </w:pPr>
            <w:r>
              <w:rPr>
                <w:rFonts w:ascii="Arial" w:hAnsi="Arial" w:cs="Arial"/>
                <w:szCs w:val="24"/>
                <w:lang w:val="en-GB"/>
              </w:rPr>
              <w:t>To complete pocketbook and handheld computer entries accurately and consistently, recording patrol and enforcement activity, and to attend adjudication hearings as a witness for the Council when required.</w:t>
            </w:r>
          </w:p>
        </w:tc>
      </w:tr>
      <w:tr w:rsidR="00B63FD6" w:rsidRPr="00F740AA" w14:paraId="751235CF" w14:textId="77777777" w:rsidTr="008B059E">
        <w:tc>
          <w:tcPr>
            <w:tcW w:w="2671" w:type="dxa"/>
          </w:tcPr>
          <w:p w14:paraId="7AC2A0FC" w14:textId="77777777" w:rsidR="00B63FD6" w:rsidRPr="00F740AA" w:rsidRDefault="00B63FD6" w:rsidP="00B63FD6">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17A6CCF9" w14:textId="2A9EA9A6" w:rsidR="00B63FD6" w:rsidRPr="00F740AA" w:rsidRDefault="00F740AA" w:rsidP="00B63FD6">
            <w:pPr>
              <w:tabs>
                <w:tab w:val="left" w:pos="-1440"/>
              </w:tabs>
              <w:spacing w:before="120" w:after="120"/>
              <w:ind w:right="175"/>
              <w:rPr>
                <w:rFonts w:ascii="Arial" w:hAnsi="Arial" w:cs="Arial"/>
                <w:szCs w:val="24"/>
                <w:lang w:val="en-GB"/>
              </w:rPr>
            </w:pPr>
            <w:r>
              <w:rPr>
                <w:rFonts w:ascii="Arial" w:hAnsi="Arial" w:cs="Arial"/>
                <w:szCs w:val="24"/>
                <w:lang w:val="en-GB"/>
              </w:rPr>
              <w:t>Operate the town centre pedestrianised area entry control barrier, as required, to ensure that only authorised vehicles are permitted access.</w:t>
            </w:r>
          </w:p>
        </w:tc>
      </w:tr>
      <w:tr w:rsidR="00B63FD6" w:rsidRPr="00F740AA" w14:paraId="0D45FA5B" w14:textId="77777777" w:rsidTr="008B059E">
        <w:tc>
          <w:tcPr>
            <w:tcW w:w="2671" w:type="dxa"/>
          </w:tcPr>
          <w:p w14:paraId="1188CE38" w14:textId="77777777" w:rsidR="00B63FD6" w:rsidRPr="00F740AA" w:rsidRDefault="00B63FD6" w:rsidP="00B63FD6">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485C0559" w14:textId="472166E9" w:rsidR="00B63FD6" w:rsidRPr="00F740AA" w:rsidRDefault="00F740AA" w:rsidP="00B63FD6">
            <w:pPr>
              <w:tabs>
                <w:tab w:val="left" w:pos="-1440"/>
              </w:tabs>
              <w:spacing w:before="120" w:after="120"/>
              <w:ind w:right="175"/>
              <w:rPr>
                <w:rFonts w:ascii="Arial" w:hAnsi="Arial" w:cs="Arial"/>
                <w:szCs w:val="24"/>
                <w:lang w:val="en-GB"/>
              </w:rPr>
            </w:pPr>
            <w:r>
              <w:rPr>
                <w:rFonts w:ascii="Arial" w:hAnsi="Arial" w:cs="Arial"/>
                <w:szCs w:val="24"/>
                <w:lang w:val="en-GB"/>
              </w:rPr>
              <w:t>Maintain ticket machines; inspect and report faults in parking equipment, signs and markings; and identify and report other maintenance or repair matters.</w:t>
            </w:r>
            <w:r w:rsidR="00B63FD6" w:rsidRPr="00F740AA">
              <w:rPr>
                <w:rFonts w:ascii="Arial" w:hAnsi="Arial" w:cs="Arial"/>
                <w:szCs w:val="24"/>
                <w:lang w:val="en-GB"/>
              </w:rPr>
              <w:t xml:space="preserve"> </w:t>
            </w:r>
          </w:p>
        </w:tc>
      </w:tr>
      <w:tr w:rsidR="00B63FD6" w:rsidRPr="00F740AA" w14:paraId="4B987220" w14:textId="77777777" w:rsidTr="008B059E">
        <w:tc>
          <w:tcPr>
            <w:tcW w:w="2671" w:type="dxa"/>
          </w:tcPr>
          <w:p w14:paraId="24991F03" w14:textId="77777777" w:rsidR="00B63FD6" w:rsidRPr="00F740AA" w:rsidRDefault="00B63FD6" w:rsidP="00B63FD6">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2147691E" w14:textId="203FD1E8" w:rsidR="00B63FD6" w:rsidRPr="00F740AA" w:rsidRDefault="00F740AA" w:rsidP="00B63FD6">
            <w:pPr>
              <w:tabs>
                <w:tab w:val="left" w:pos="-1440"/>
              </w:tabs>
              <w:spacing w:before="120" w:after="120"/>
              <w:ind w:right="175"/>
              <w:rPr>
                <w:rFonts w:ascii="Arial" w:hAnsi="Arial" w:cs="Arial"/>
                <w:szCs w:val="24"/>
                <w:lang w:val="en-GB"/>
              </w:rPr>
            </w:pPr>
            <w:r>
              <w:rPr>
                <w:rFonts w:ascii="Arial" w:hAnsi="Arial" w:cs="Arial"/>
                <w:szCs w:val="24"/>
                <w:lang w:val="en-GB"/>
              </w:rPr>
              <w:t>Be fully conversant with Traffic Regulation Orders, parking legislation, decriminalised parking enforcement practice and procedures, and legislation relating to littering offences.</w:t>
            </w:r>
            <w:r w:rsidR="00B63FD6" w:rsidRPr="00F740AA">
              <w:rPr>
                <w:rFonts w:ascii="Arial" w:hAnsi="Arial" w:cs="Arial"/>
                <w:szCs w:val="24"/>
                <w:lang w:val="en-GB"/>
              </w:rPr>
              <w:t xml:space="preserve"> </w:t>
            </w:r>
          </w:p>
        </w:tc>
      </w:tr>
      <w:tr w:rsidR="00F740AA" w:rsidRPr="00F740AA" w14:paraId="195D22A8" w14:textId="77777777" w:rsidTr="008B059E">
        <w:tc>
          <w:tcPr>
            <w:tcW w:w="2671" w:type="dxa"/>
          </w:tcPr>
          <w:p w14:paraId="2D81CEDF"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5E2FE11A" w14:textId="4A28E076" w:rsidR="00F740AA" w:rsidRPr="00F740AA" w:rsidRDefault="00F740AA" w:rsidP="00F740AA">
            <w:pPr>
              <w:tabs>
                <w:tab w:val="left" w:pos="-1440"/>
              </w:tabs>
              <w:ind w:left="-18"/>
              <w:jc w:val="both"/>
              <w:rPr>
                <w:rFonts w:ascii="Arial" w:hAnsi="Arial" w:cs="Arial"/>
                <w:szCs w:val="24"/>
                <w:lang w:val="en-GB"/>
              </w:rPr>
            </w:pPr>
            <w:r>
              <w:rPr>
                <w:rFonts w:ascii="Arial" w:hAnsi="Arial" w:cs="Arial"/>
                <w:szCs w:val="24"/>
                <w:lang w:val="en-GB"/>
              </w:rPr>
              <w:t>To hold, or successfully complete, the following City &amp; Guilds qualifications:</w:t>
            </w:r>
            <w:r w:rsidRPr="00F740AA">
              <w:rPr>
                <w:rFonts w:ascii="Arial" w:hAnsi="Arial" w:cs="Arial"/>
                <w:szCs w:val="24"/>
                <w:lang w:val="en-GB"/>
              </w:rPr>
              <w:t xml:space="preserve"> </w:t>
            </w:r>
          </w:p>
          <w:p w14:paraId="6DDB7863" w14:textId="77777777" w:rsidR="00F740AA" w:rsidRPr="00F740AA" w:rsidRDefault="00F740AA" w:rsidP="00F740AA">
            <w:pPr>
              <w:numPr>
                <w:ilvl w:val="0"/>
                <w:numId w:val="9"/>
              </w:numPr>
              <w:tabs>
                <w:tab w:val="left" w:pos="-1440"/>
              </w:tabs>
              <w:jc w:val="both"/>
              <w:rPr>
                <w:rFonts w:ascii="Arial" w:hAnsi="Arial" w:cs="Arial"/>
                <w:szCs w:val="24"/>
                <w:lang w:val="en-GB"/>
              </w:rPr>
            </w:pPr>
            <w:r w:rsidRPr="00F740AA">
              <w:rPr>
                <w:rFonts w:ascii="Arial" w:hAnsi="Arial" w:cs="Arial"/>
                <w:szCs w:val="24"/>
                <w:lang w:val="en-GB"/>
              </w:rPr>
              <w:t>Level 2 Principles of Conflict Management in Parking Enforcement</w:t>
            </w:r>
          </w:p>
          <w:p w14:paraId="67EA0F62" w14:textId="17A654EB" w:rsidR="00F740AA" w:rsidRPr="00447CCF" w:rsidRDefault="00F740AA" w:rsidP="00447CCF">
            <w:pPr>
              <w:pStyle w:val="ListParagraph"/>
              <w:numPr>
                <w:ilvl w:val="0"/>
                <w:numId w:val="9"/>
              </w:numPr>
              <w:tabs>
                <w:tab w:val="left" w:pos="-1440"/>
              </w:tabs>
              <w:spacing w:before="120" w:after="120"/>
              <w:ind w:right="175"/>
              <w:rPr>
                <w:rFonts w:ascii="Arial" w:hAnsi="Arial" w:cs="Arial"/>
                <w:szCs w:val="24"/>
                <w:lang w:val="en-GB"/>
              </w:rPr>
            </w:pPr>
            <w:r w:rsidRPr="00447CCF">
              <w:rPr>
                <w:rFonts w:ascii="Arial" w:hAnsi="Arial" w:cs="Arial"/>
                <w:szCs w:val="24"/>
                <w:lang w:val="en-GB"/>
              </w:rPr>
              <w:t>Level 2 Roles and Responsibilities of Civil Enforcement Officers</w:t>
            </w:r>
          </w:p>
        </w:tc>
      </w:tr>
      <w:tr w:rsidR="00F740AA" w:rsidRPr="00F740AA" w14:paraId="34C306CE" w14:textId="77777777" w:rsidTr="008B059E">
        <w:tc>
          <w:tcPr>
            <w:tcW w:w="2671" w:type="dxa"/>
          </w:tcPr>
          <w:p w14:paraId="3F4B403D"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44EC353C" w14:textId="7AE165CF"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Undertake training and refresher training in all Civil Enforcement Officer duties and responsibilities</w:t>
            </w:r>
            <w:r w:rsidR="00F740AA" w:rsidRPr="00F740AA">
              <w:rPr>
                <w:rFonts w:ascii="Arial" w:hAnsi="Arial" w:cs="Arial"/>
                <w:szCs w:val="24"/>
                <w:lang w:val="en-GB"/>
              </w:rPr>
              <w:t xml:space="preserve">, and </w:t>
            </w:r>
            <w:r>
              <w:rPr>
                <w:rFonts w:ascii="Arial" w:hAnsi="Arial" w:cs="Arial"/>
                <w:szCs w:val="24"/>
                <w:lang w:val="en-GB"/>
              </w:rPr>
              <w:t>training on the operation and use of hand-held computers, radios and other computerised handheld equipment used for enforcement duties.</w:t>
            </w:r>
          </w:p>
        </w:tc>
      </w:tr>
      <w:tr w:rsidR="00F740AA" w:rsidRPr="00F740AA" w14:paraId="4EC9442C" w14:textId="77777777" w:rsidTr="008B059E">
        <w:tc>
          <w:tcPr>
            <w:tcW w:w="2671" w:type="dxa"/>
          </w:tcPr>
          <w:p w14:paraId="2AA27E87"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36DCC6F4" w14:textId="44790EB3"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Assist with the installation or removal of parking area signs and notices, including placing ‘No Waiting’ cones as directed by a supervisor.</w:t>
            </w:r>
          </w:p>
        </w:tc>
      </w:tr>
      <w:tr w:rsidR="00F740AA" w:rsidRPr="00F740AA" w14:paraId="65165F3A" w14:textId="77777777" w:rsidTr="008B059E">
        <w:tc>
          <w:tcPr>
            <w:tcW w:w="2671" w:type="dxa"/>
          </w:tcPr>
          <w:p w14:paraId="60D4270D"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45EB0B1E" w14:textId="290739E4" w:rsidR="00F740AA" w:rsidRPr="00F740AA" w:rsidRDefault="00F740AA" w:rsidP="00F740AA">
            <w:pPr>
              <w:tabs>
                <w:tab w:val="left" w:pos="-1440"/>
              </w:tabs>
              <w:spacing w:before="120" w:after="120"/>
              <w:ind w:right="175"/>
              <w:rPr>
                <w:rFonts w:ascii="Arial" w:hAnsi="Arial" w:cs="Arial"/>
                <w:szCs w:val="24"/>
                <w:lang w:val="en-GB"/>
              </w:rPr>
            </w:pPr>
            <w:r w:rsidRPr="00F740AA">
              <w:rPr>
                <w:rFonts w:ascii="Arial" w:hAnsi="Arial" w:cs="Arial"/>
                <w:szCs w:val="24"/>
                <w:lang w:val="en-GB"/>
              </w:rPr>
              <w:t>Be responsible for the care and maintenance of all equipment issued on a personal basis, including hand-held computers and communications equipment.</w:t>
            </w:r>
          </w:p>
        </w:tc>
      </w:tr>
      <w:tr w:rsidR="00F740AA" w:rsidRPr="00F740AA" w14:paraId="42E21D9F" w14:textId="77777777" w:rsidTr="008B059E">
        <w:tc>
          <w:tcPr>
            <w:tcW w:w="2671" w:type="dxa"/>
          </w:tcPr>
          <w:p w14:paraId="3ABEEE92"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49D31BE6" w14:textId="4FD9AD4B"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Always remain watchful and attentive, reporting suspicious vehicles, persons or activity to the police.</w:t>
            </w:r>
          </w:p>
        </w:tc>
      </w:tr>
      <w:tr w:rsidR="00F740AA" w:rsidRPr="00F740AA" w14:paraId="4F12FAA9" w14:textId="77777777" w:rsidTr="008B059E">
        <w:tc>
          <w:tcPr>
            <w:tcW w:w="2671" w:type="dxa"/>
          </w:tcPr>
          <w:p w14:paraId="475A0765"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63DA76F8" w14:textId="112F3C3D" w:rsidR="00F740AA" w:rsidRPr="00F740AA" w:rsidRDefault="00447CCF" w:rsidP="00F740AA">
            <w:pPr>
              <w:tabs>
                <w:tab w:val="left" w:pos="-1440"/>
              </w:tabs>
              <w:spacing w:before="120" w:after="120"/>
              <w:ind w:right="175"/>
              <w:rPr>
                <w:rFonts w:ascii="Arial" w:hAnsi="Arial" w:cs="Arial"/>
                <w:szCs w:val="24"/>
                <w:lang w:val="en-GB"/>
              </w:rPr>
            </w:pPr>
            <w:r>
              <w:rPr>
                <w:rStyle w:val="ui-provider"/>
                <w:rFonts w:ascii="Arial" w:hAnsi="Arial" w:cs="Arial"/>
                <w:szCs w:val="24"/>
              </w:rPr>
              <w:t>To plan and manage daily work in accordance with directions given in the diary or by the Senior CEO</w:t>
            </w:r>
            <w:r w:rsidR="00F740AA" w:rsidRPr="00F740AA">
              <w:rPr>
                <w:rStyle w:val="ui-provider"/>
                <w:rFonts w:ascii="Arial" w:hAnsi="Arial" w:cs="Arial"/>
                <w:szCs w:val="24"/>
              </w:rPr>
              <w:t xml:space="preserve"> </w:t>
            </w:r>
            <w:r>
              <w:rPr>
                <w:rStyle w:val="ui-provider"/>
                <w:rFonts w:ascii="Arial" w:hAnsi="Arial" w:cs="Arial"/>
                <w:szCs w:val="24"/>
              </w:rPr>
              <w:t>ensuring that all areas are enforced and covered as directed within shift timescales.</w:t>
            </w:r>
            <w:r w:rsidR="00F740AA" w:rsidRPr="00F740AA">
              <w:rPr>
                <w:rStyle w:val="ui-provider"/>
                <w:rFonts w:ascii="Arial" w:hAnsi="Arial" w:cs="Arial"/>
                <w:szCs w:val="24"/>
              </w:rPr>
              <w:t xml:space="preserve">    </w:t>
            </w:r>
          </w:p>
        </w:tc>
      </w:tr>
      <w:tr w:rsidR="00F740AA" w:rsidRPr="00F740AA" w14:paraId="32F84573" w14:textId="77777777" w:rsidTr="008B059E">
        <w:tc>
          <w:tcPr>
            <w:tcW w:w="2671" w:type="dxa"/>
          </w:tcPr>
          <w:p w14:paraId="30772416"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65B02E97" w14:textId="156C4F60" w:rsidR="00F740AA" w:rsidRPr="00F740AA" w:rsidRDefault="00447CCF" w:rsidP="00F740AA">
            <w:pPr>
              <w:tabs>
                <w:tab w:val="left" w:pos="-1440"/>
              </w:tabs>
              <w:spacing w:before="120" w:after="120"/>
              <w:ind w:right="175"/>
              <w:rPr>
                <w:rFonts w:ascii="Arial" w:hAnsi="Arial" w:cs="Arial"/>
                <w:szCs w:val="24"/>
                <w:lang w:val="en-GB"/>
              </w:rPr>
            </w:pPr>
            <w:r>
              <w:rPr>
                <w:rStyle w:val="ui-provider"/>
                <w:rFonts w:ascii="Arial" w:hAnsi="Arial" w:cs="Arial"/>
                <w:szCs w:val="24"/>
              </w:rPr>
              <w:t>To use initiative to resolve problems and, where appropriate, refer complex matters to a senior officer.</w:t>
            </w:r>
          </w:p>
        </w:tc>
      </w:tr>
      <w:tr w:rsidR="00F740AA" w:rsidRPr="00F740AA" w14:paraId="2C02FCE7" w14:textId="77777777" w:rsidTr="008B059E">
        <w:tc>
          <w:tcPr>
            <w:tcW w:w="2671" w:type="dxa"/>
          </w:tcPr>
          <w:p w14:paraId="39999B5C"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54E9E4FF" w14:textId="5BFB4B1B"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To work with other departments and partners to deliver initiatives linked to road safety and air quality</w:t>
            </w:r>
            <w:r w:rsidR="00F740AA" w:rsidRPr="00F740AA">
              <w:rPr>
                <w:rFonts w:ascii="Arial" w:hAnsi="Arial" w:cs="Arial"/>
                <w:szCs w:val="24"/>
                <w:lang w:val="en-GB"/>
              </w:rPr>
              <w:t xml:space="preserve"> such as the annual Safety in Action event and anti-idling campaigns.  </w:t>
            </w:r>
          </w:p>
        </w:tc>
      </w:tr>
      <w:tr w:rsidR="00F740AA" w:rsidRPr="00F740AA" w14:paraId="0896A015" w14:textId="77777777" w:rsidTr="008B059E">
        <w:tc>
          <w:tcPr>
            <w:tcW w:w="2671" w:type="dxa"/>
          </w:tcPr>
          <w:p w14:paraId="6119D16D"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40722D72" w14:textId="6DC2C70C" w:rsidR="00F740AA" w:rsidRPr="00F740AA" w:rsidRDefault="00447CCF" w:rsidP="00F740AA">
            <w:pPr>
              <w:tabs>
                <w:tab w:val="left" w:pos="-1440"/>
              </w:tabs>
              <w:spacing w:before="100" w:beforeAutospacing="1" w:after="100" w:afterAutospacing="1"/>
              <w:jc w:val="both"/>
              <w:rPr>
                <w:rFonts w:ascii="Arial" w:hAnsi="Arial" w:cs="Arial"/>
                <w:szCs w:val="24"/>
              </w:rPr>
            </w:pPr>
            <w:r>
              <w:rPr>
                <w:rFonts w:ascii="Arial" w:hAnsi="Arial" w:cs="Arial"/>
                <w:szCs w:val="24"/>
              </w:rPr>
              <w:t>To work with the parking back office to manage reports of abandoned vehicles in accordance with the Council’s policies and procedures, including:</w:t>
            </w:r>
            <w:r w:rsidR="00F740AA" w:rsidRPr="00F740AA">
              <w:rPr>
                <w:rFonts w:ascii="Arial" w:hAnsi="Arial" w:cs="Arial"/>
                <w:szCs w:val="24"/>
              </w:rPr>
              <w:t xml:space="preserve">   </w:t>
            </w:r>
          </w:p>
          <w:p w14:paraId="7746470D" w14:textId="23F8749C" w:rsidR="00F740AA" w:rsidRPr="00F740AA" w:rsidRDefault="00447CCF" w:rsidP="00F740AA">
            <w:pPr>
              <w:numPr>
                <w:ilvl w:val="0"/>
                <w:numId w:val="10"/>
              </w:numPr>
              <w:tabs>
                <w:tab w:val="left" w:pos="-1440"/>
              </w:tabs>
              <w:jc w:val="both"/>
              <w:rPr>
                <w:rFonts w:ascii="Arial" w:hAnsi="Arial" w:cs="Arial"/>
                <w:szCs w:val="24"/>
              </w:rPr>
            </w:pPr>
            <w:r>
              <w:rPr>
                <w:rFonts w:ascii="Arial" w:hAnsi="Arial" w:cs="Arial"/>
                <w:szCs w:val="24"/>
              </w:rPr>
              <w:t>Inspecting vehicles and applying notices as appropriate</w:t>
            </w:r>
          </w:p>
          <w:p w14:paraId="5E20B95A" w14:textId="4FDEEBA9" w:rsidR="00F740AA" w:rsidRPr="00F740AA" w:rsidRDefault="00447CCF" w:rsidP="00F740AA">
            <w:pPr>
              <w:numPr>
                <w:ilvl w:val="0"/>
                <w:numId w:val="10"/>
              </w:numPr>
              <w:tabs>
                <w:tab w:val="left" w:pos="-1440"/>
              </w:tabs>
              <w:jc w:val="both"/>
              <w:rPr>
                <w:rFonts w:ascii="Arial" w:hAnsi="Arial" w:cs="Arial"/>
                <w:szCs w:val="24"/>
                <w:lang w:val="en-GB"/>
              </w:rPr>
            </w:pPr>
            <w:r>
              <w:rPr>
                <w:rFonts w:ascii="Arial" w:hAnsi="Arial" w:cs="Arial"/>
                <w:szCs w:val="24"/>
              </w:rPr>
              <w:t>Maintaining accurate records of the vehicle and any notice in situ</w:t>
            </w:r>
          </w:p>
          <w:p w14:paraId="3684329E" w14:textId="10D2989E"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rPr>
              <w:t>Reporting findings to the parking back office.</w:t>
            </w:r>
          </w:p>
        </w:tc>
      </w:tr>
      <w:tr w:rsidR="00F740AA" w:rsidRPr="00F740AA" w14:paraId="7A4D21C9" w14:textId="77777777" w:rsidTr="008B059E">
        <w:tc>
          <w:tcPr>
            <w:tcW w:w="2671" w:type="dxa"/>
          </w:tcPr>
          <w:p w14:paraId="54D0C808"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6896BFE8" w14:textId="49FE2025"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To patrol on foot, by van and using electric bikes, ensuring that all Council procedures are followed.</w:t>
            </w:r>
          </w:p>
        </w:tc>
      </w:tr>
      <w:tr w:rsidR="00F740AA" w:rsidRPr="00F740AA" w14:paraId="3D0504EE" w14:textId="77777777" w:rsidTr="008B059E">
        <w:tc>
          <w:tcPr>
            <w:tcW w:w="2671" w:type="dxa"/>
          </w:tcPr>
          <w:p w14:paraId="2573D094"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1BC909E6" w14:textId="77777777" w:rsidR="00F740AA" w:rsidRPr="00F740AA" w:rsidRDefault="00F740AA" w:rsidP="00F740AA">
            <w:pPr>
              <w:tabs>
                <w:tab w:val="left" w:pos="-1440"/>
              </w:tabs>
              <w:spacing w:before="120" w:after="120"/>
              <w:ind w:right="175"/>
              <w:rPr>
                <w:rFonts w:ascii="Arial" w:hAnsi="Arial" w:cs="Arial"/>
                <w:szCs w:val="24"/>
                <w:lang w:val="en-GB"/>
              </w:rPr>
            </w:pPr>
            <w:r w:rsidRPr="00F740AA">
              <w:rPr>
                <w:rFonts w:ascii="Arial" w:hAnsi="Arial" w:cs="Arial"/>
                <w:szCs w:val="24"/>
                <w:lang w:val="en-GB"/>
              </w:rPr>
              <w:t>Equal Opportunities</w:t>
            </w:r>
          </w:p>
          <w:p w14:paraId="0A8D87F0" w14:textId="77777777" w:rsidR="00F740AA" w:rsidRPr="00F740AA" w:rsidRDefault="00F740AA" w:rsidP="00F740AA">
            <w:pPr>
              <w:tabs>
                <w:tab w:val="left" w:pos="-1440"/>
              </w:tabs>
              <w:spacing w:before="120" w:after="120"/>
              <w:ind w:right="175"/>
              <w:rPr>
                <w:rFonts w:ascii="Arial" w:hAnsi="Arial" w:cs="Arial"/>
                <w:szCs w:val="24"/>
                <w:lang w:val="en-GB"/>
              </w:rPr>
            </w:pPr>
            <w:r w:rsidRPr="00F740AA">
              <w:rPr>
                <w:rFonts w:ascii="Arial" w:hAnsi="Arial" w:cs="Arial"/>
                <w:szCs w:val="24"/>
                <w:lang w:val="en-GB"/>
              </w:rPr>
              <w:t xml:space="preserve">To promote equality of opportunity in employment and service </w:t>
            </w:r>
            <w:proofErr w:type="gramStart"/>
            <w:r w:rsidRPr="00F740AA">
              <w:rPr>
                <w:rFonts w:ascii="Arial" w:hAnsi="Arial" w:cs="Arial"/>
                <w:szCs w:val="24"/>
                <w:lang w:val="en-GB"/>
              </w:rPr>
              <w:t>provision, and</w:t>
            </w:r>
            <w:proofErr w:type="gramEnd"/>
            <w:r w:rsidRPr="00F740AA">
              <w:rPr>
                <w:rFonts w:ascii="Arial" w:hAnsi="Arial" w:cs="Arial"/>
                <w:szCs w:val="24"/>
                <w:lang w:val="en-GB"/>
              </w:rPr>
              <w:t xml:space="preserve"> eliminate unlawful discrimination.</w:t>
            </w:r>
          </w:p>
          <w:p w14:paraId="671573B6" w14:textId="61767451"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To recognise that people have different abilities to contribute to the Council’s goals and performance</w:t>
            </w:r>
            <w:r w:rsidR="00F740AA" w:rsidRPr="00F740AA">
              <w:rPr>
                <w:rFonts w:ascii="Arial" w:hAnsi="Arial" w:cs="Arial"/>
                <w:szCs w:val="24"/>
                <w:lang w:val="en-GB"/>
              </w:rPr>
              <w:t xml:space="preserve"> and to take necessary action to give everyone a chance to contribute and compete on equal terms.</w:t>
            </w:r>
          </w:p>
        </w:tc>
      </w:tr>
      <w:tr w:rsidR="00F740AA" w:rsidRPr="00F740AA" w14:paraId="43D03C66" w14:textId="77777777" w:rsidTr="008B059E">
        <w:tc>
          <w:tcPr>
            <w:tcW w:w="2671" w:type="dxa"/>
          </w:tcPr>
          <w:p w14:paraId="5AE1777E"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324D5E47" w14:textId="77777777" w:rsidR="00F740AA" w:rsidRPr="00F740AA" w:rsidRDefault="00F740AA" w:rsidP="00F740AA">
            <w:pPr>
              <w:tabs>
                <w:tab w:val="left" w:pos="-1440"/>
              </w:tabs>
              <w:spacing w:before="120" w:after="120"/>
              <w:ind w:right="175"/>
              <w:rPr>
                <w:rFonts w:ascii="Arial" w:hAnsi="Arial" w:cs="Arial"/>
                <w:szCs w:val="24"/>
                <w:lang w:val="en-GB"/>
              </w:rPr>
            </w:pPr>
            <w:r w:rsidRPr="00F740AA">
              <w:rPr>
                <w:rFonts w:ascii="Arial" w:hAnsi="Arial" w:cs="Arial"/>
                <w:szCs w:val="24"/>
                <w:lang w:val="en-GB"/>
              </w:rPr>
              <w:t>Emergency Planning</w:t>
            </w:r>
          </w:p>
          <w:p w14:paraId="5D269C70" w14:textId="6EBEB9F3"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lastRenderedPageBreak/>
              <w:t>To participate, as required (SCP), in the Council’s emergency planning operations, including undertaking training and exercises as directed.</w:t>
            </w:r>
          </w:p>
          <w:p w14:paraId="2D4C5BF1" w14:textId="7BAE0656"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To participate in the response to an emergency, which may involve duties outside the normal job description and, at times, outside contracted hours.</w:t>
            </w:r>
          </w:p>
          <w:p w14:paraId="16B1F352" w14:textId="656FEB90" w:rsidR="00F740AA" w:rsidRPr="00F740AA" w:rsidRDefault="00F740AA" w:rsidP="00F740AA">
            <w:pPr>
              <w:tabs>
                <w:tab w:val="left" w:pos="-1440"/>
              </w:tabs>
              <w:spacing w:before="120" w:after="120"/>
              <w:ind w:right="175"/>
              <w:rPr>
                <w:rFonts w:ascii="Arial" w:hAnsi="Arial" w:cs="Arial"/>
                <w:szCs w:val="24"/>
                <w:lang w:val="en-GB"/>
              </w:rPr>
            </w:pPr>
            <w:r w:rsidRPr="00F740AA">
              <w:rPr>
                <w:rFonts w:ascii="Arial" w:hAnsi="Arial" w:cs="Arial"/>
                <w:szCs w:val="24"/>
                <w:lang w:val="en-GB"/>
              </w:rPr>
              <w:t>To participate in the recovery stage following the emergency.</w:t>
            </w:r>
          </w:p>
        </w:tc>
      </w:tr>
      <w:tr w:rsidR="00F740AA" w:rsidRPr="00F740AA" w14:paraId="6081ABCC" w14:textId="77777777" w:rsidTr="008B059E">
        <w:tc>
          <w:tcPr>
            <w:tcW w:w="2671" w:type="dxa"/>
          </w:tcPr>
          <w:p w14:paraId="22047EDF"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2184035C" w14:textId="787E2757" w:rsidR="00F740AA" w:rsidRPr="00F740AA" w:rsidRDefault="00447CCF" w:rsidP="00F740AA">
            <w:pPr>
              <w:tabs>
                <w:tab w:val="left" w:pos="-1440"/>
              </w:tabs>
              <w:spacing w:before="120" w:after="120"/>
              <w:ind w:right="175"/>
              <w:rPr>
                <w:rFonts w:ascii="Arial" w:hAnsi="Arial" w:cs="Arial"/>
                <w:szCs w:val="24"/>
                <w:lang w:val="en-GB"/>
              </w:rPr>
            </w:pPr>
            <w:r>
              <w:rPr>
                <w:rFonts w:ascii="Arial" w:hAnsi="Arial" w:cs="Arial"/>
                <w:szCs w:val="24"/>
                <w:lang w:val="en-GB"/>
              </w:rPr>
              <w:t>Business Continuity – In the event of an incident that disrupts the Council’s ability to deliver its critical functions</w:t>
            </w:r>
            <w:r w:rsidR="00F740AA" w:rsidRPr="00F740AA">
              <w:rPr>
                <w:rFonts w:ascii="Arial" w:hAnsi="Arial" w:cs="Arial"/>
                <w:szCs w:val="24"/>
                <w:lang w:val="en-GB"/>
              </w:rPr>
              <w:t>, to undertake duties within your competencies in other departments and/or at other locations.</w:t>
            </w:r>
          </w:p>
        </w:tc>
      </w:tr>
      <w:tr w:rsidR="00F740AA" w:rsidRPr="00F740AA" w14:paraId="19503B21" w14:textId="77777777" w:rsidTr="008B059E">
        <w:tc>
          <w:tcPr>
            <w:tcW w:w="2671" w:type="dxa"/>
          </w:tcPr>
          <w:p w14:paraId="3F50CCFE"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31A55089" w14:textId="3360C7B4" w:rsidR="00F740AA" w:rsidRPr="00F740AA" w:rsidRDefault="00447CCF" w:rsidP="00F740AA">
            <w:pPr>
              <w:tabs>
                <w:tab w:val="left" w:pos="-1440"/>
              </w:tabs>
              <w:jc w:val="both"/>
              <w:rPr>
                <w:rFonts w:ascii="Arial" w:hAnsi="Arial" w:cs="Arial"/>
                <w:szCs w:val="24"/>
                <w:lang w:val="en-GB"/>
              </w:rPr>
            </w:pPr>
            <w:r>
              <w:rPr>
                <w:rFonts w:ascii="Arial" w:hAnsi="Arial" w:cs="Arial"/>
                <w:szCs w:val="24"/>
                <w:lang w:val="en-GB"/>
              </w:rPr>
              <w:t>Data Protection – Ensure that data quality and integrity are maintained</w:t>
            </w:r>
            <w:r w:rsidR="00F740AA" w:rsidRPr="00F740AA">
              <w:rPr>
                <w:rFonts w:ascii="Arial" w:hAnsi="Arial" w:cs="Arial"/>
                <w:szCs w:val="24"/>
                <w:lang w:val="en-GB"/>
              </w:rPr>
              <w:t xml:space="preserve"> and that data is processed in accordance with Council policy, the Data Protection Act, the Freedom of Information Act, and other legislation</w:t>
            </w:r>
          </w:p>
          <w:p w14:paraId="19D4F1E2" w14:textId="38BB800C" w:rsidR="00F740AA" w:rsidRPr="00F740AA" w:rsidRDefault="00F740AA" w:rsidP="00F740AA">
            <w:pPr>
              <w:tabs>
                <w:tab w:val="left" w:pos="-1440"/>
              </w:tabs>
              <w:spacing w:before="120" w:after="120"/>
              <w:ind w:right="175"/>
              <w:rPr>
                <w:rFonts w:ascii="Arial" w:hAnsi="Arial" w:cs="Arial"/>
                <w:szCs w:val="24"/>
                <w:lang w:val="en-GB"/>
              </w:rPr>
            </w:pPr>
          </w:p>
        </w:tc>
      </w:tr>
      <w:tr w:rsidR="00F740AA" w:rsidRPr="00F740AA" w14:paraId="37D81176" w14:textId="77777777" w:rsidTr="008B059E">
        <w:tc>
          <w:tcPr>
            <w:tcW w:w="2671" w:type="dxa"/>
          </w:tcPr>
          <w:p w14:paraId="5491789E"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2E0F52F7" w14:textId="62B39808" w:rsidR="00F740AA" w:rsidRPr="00F740AA" w:rsidRDefault="00447CCF" w:rsidP="00F740AA">
            <w:pPr>
              <w:tabs>
                <w:tab w:val="left" w:pos="-1440"/>
              </w:tabs>
              <w:jc w:val="both"/>
              <w:rPr>
                <w:rFonts w:ascii="Arial" w:hAnsi="Arial" w:cs="Arial"/>
                <w:szCs w:val="24"/>
                <w:lang w:val="en-GB"/>
              </w:rPr>
            </w:pPr>
            <w:r>
              <w:rPr>
                <w:rFonts w:ascii="Arial" w:hAnsi="Arial" w:cs="Arial"/>
                <w:szCs w:val="24"/>
                <w:lang w:val="en-GB"/>
              </w:rPr>
              <w:t>Health and Safety – All employees have responsibilities under the Health and Safety at Work etc. Act 1974.</w:t>
            </w:r>
            <w:r w:rsidR="00F740AA" w:rsidRPr="00F740AA">
              <w:rPr>
                <w:rFonts w:ascii="Arial" w:hAnsi="Arial" w:cs="Arial"/>
                <w:szCs w:val="24"/>
                <w:lang w:val="en-GB"/>
              </w:rPr>
              <w:t xml:space="preserve">  </w:t>
            </w:r>
            <w:r>
              <w:rPr>
                <w:rFonts w:ascii="Arial" w:hAnsi="Arial" w:cs="Arial"/>
                <w:szCs w:val="24"/>
                <w:lang w:val="en-GB"/>
              </w:rPr>
              <w:t>These responsibilities are set out in the Council’s Health and Safety Policy, available on the intranet or from Personnel.</w:t>
            </w:r>
          </w:p>
          <w:p w14:paraId="6BCD2382" w14:textId="77777777" w:rsidR="00F740AA" w:rsidRPr="00F740AA" w:rsidRDefault="00F740AA" w:rsidP="00F740AA">
            <w:pPr>
              <w:tabs>
                <w:tab w:val="left" w:pos="-1440"/>
              </w:tabs>
              <w:rPr>
                <w:rFonts w:ascii="Arial" w:hAnsi="Arial" w:cs="Arial"/>
                <w:szCs w:val="24"/>
                <w:lang w:val="en-GB"/>
              </w:rPr>
            </w:pPr>
          </w:p>
        </w:tc>
      </w:tr>
      <w:tr w:rsidR="00F740AA" w:rsidRPr="00F740AA" w14:paraId="00A17B29" w14:textId="77777777" w:rsidTr="008B059E">
        <w:tc>
          <w:tcPr>
            <w:tcW w:w="2671" w:type="dxa"/>
          </w:tcPr>
          <w:p w14:paraId="7DBA1927"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1CEE943E" w14:textId="5E321650" w:rsidR="00F740AA" w:rsidRPr="00F740AA" w:rsidRDefault="00447CCF" w:rsidP="00F740AA">
            <w:pPr>
              <w:tabs>
                <w:tab w:val="left" w:pos="-1440"/>
              </w:tabs>
              <w:jc w:val="both"/>
              <w:rPr>
                <w:rFonts w:ascii="Arial" w:hAnsi="Arial" w:cs="Arial"/>
                <w:szCs w:val="24"/>
                <w:lang w:val="en-GB"/>
              </w:rPr>
            </w:pPr>
            <w:r>
              <w:rPr>
                <w:rFonts w:ascii="Arial" w:hAnsi="Arial" w:cs="Arial"/>
                <w:szCs w:val="24"/>
                <w:lang w:val="en-GB"/>
              </w:rPr>
              <w:t>Safeguarding – Adhere to the Council’s safeguarding policies and procedures</w:t>
            </w:r>
            <w:r w:rsidR="00F740AA" w:rsidRPr="00F740AA">
              <w:rPr>
                <w:rFonts w:ascii="Arial" w:hAnsi="Arial" w:cs="Arial"/>
                <w:szCs w:val="24"/>
                <w:lang w:val="en-GB"/>
              </w:rPr>
              <w:t xml:space="preserve"> and undertake relevant training </w:t>
            </w:r>
            <w:proofErr w:type="gramStart"/>
            <w:r w:rsidR="00F740AA" w:rsidRPr="00F740AA">
              <w:rPr>
                <w:rFonts w:ascii="Arial" w:hAnsi="Arial" w:cs="Arial"/>
                <w:szCs w:val="24"/>
                <w:lang w:val="en-GB"/>
              </w:rPr>
              <w:t>in order to</w:t>
            </w:r>
            <w:proofErr w:type="gramEnd"/>
            <w:r w:rsidR="00F740AA" w:rsidRPr="00F740AA">
              <w:rPr>
                <w:rFonts w:ascii="Arial" w:hAnsi="Arial" w:cs="Arial"/>
                <w:szCs w:val="24"/>
                <w:lang w:val="en-GB"/>
              </w:rPr>
              <w:t xml:space="preserve"> help protect children and adults at risk of harm within the borough.</w:t>
            </w:r>
          </w:p>
          <w:p w14:paraId="6763F456" w14:textId="77777777" w:rsidR="00F740AA" w:rsidRPr="00F740AA" w:rsidRDefault="00F740AA" w:rsidP="00F740AA">
            <w:pPr>
              <w:tabs>
                <w:tab w:val="left" w:pos="-1440"/>
              </w:tabs>
              <w:rPr>
                <w:rFonts w:ascii="Arial" w:hAnsi="Arial" w:cs="Arial"/>
                <w:szCs w:val="24"/>
                <w:lang w:val="en-GB"/>
              </w:rPr>
            </w:pPr>
          </w:p>
        </w:tc>
      </w:tr>
      <w:tr w:rsidR="00F740AA" w:rsidRPr="00F740AA" w14:paraId="1A6C7E29" w14:textId="77777777" w:rsidTr="008B059E">
        <w:tc>
          <w:tcPr>
            <w:tcW w:w="2671" w:type="dxa"/>
          </w:tcPr>
          <w:p w14:paraId="69389B09" w14:textId="77777777" w:rsidR="00F740AA" w:rsidRPr="00F740AA" w:rsidRDefault="00F740AA" w:rsidP="00F740AA">
            <w:pPr>
              <w:pStyle w:val="ListParagraph"/>
              <w:numPr>
                <w:ilvl w:val="0"/>
                <w:numId w:val="6"/>
              </w:numPr>
              <w:tabs>
                <w:tab w:val="left" w:pos="-1440"/>
              </w:tabs>
              <w:spacing w:before="120" w:after="120"/>
              <w:ind w:right="175"/>
              <w:jc w:val="right"/>
              <w:rPr>
                <w:rFonts w:ascii="Arial" w:hAnsi="Arial" w:cs="Arial"/>
                <w:szCs w:val="24"/>
                <w:lang w:val="en-GB"/>
              </w:rPr>
            </w:pPr>
          </w:p>
        </w:tc>
        <w:tc>
          <w:tcPr>
            <w:tcW w:w="6633" w:type="dxa"/>
          </w:tcPr>
          <w:p w14:paraId="07B9BF15" w14:textId="0603C3B3" w:rsidR="00F740AA" w:rsidRPr="00F740AA" w:rsidRDefault="00447CCF" w:rsidP="00F740AA">
            <w:pPr>
              <w:tabs>
                <w:tab w:val="left" w:pos="-1440"/>
              </w:tabs>
              <w:jc w:val="both"/>
              <w:rPr>
                <w:rFonts w:ascii="Arial" w:hAnsi="Arial" w:cs="Arial"/>
                <w:szCs w:val="24"/>
                <w:lang w:val="en-GB"/>
              </w:rPr>
            </w:pPr>
            <w:r>
              <w:rPr>
                <w:rFonts w:ascii="Arial" w:hAnsi="Arial" w:cs="Arial"/>
                <w:szCs w:val="24"/>
                <w:lang w:val="en-GB"/>
              </w:rPr>
              <w:t>Additional Duties – Undertake any additional duties</w:t>
            </w:r>
            <w:r w:rsidR="00F740AA" w:rsidRPr="00F740AA">
              <w:rPr>
                <w:rFonts w:ascii="Arial" w:hAnsi="Arial" w:cs="Arial"/>
                <w:szCs w:val="24"/>
                <w:lang w:val="en-GB"/>
              </w:rPr>
              <w:t xml:space="preserve"> of a similar level of responsibility as may be required from time to time.</w:t>
            </w:r>
          </w:p>
          <w:p w14:paraId="3BA09477" w14:textId="77777777" w:rsidR="00F740AA" w:rsidRPr="00F740AA" w:rsidRDefault="00F740AA" w:rsidP="00F740AA">
            <w:pPr>
              <w:tabs>
                <w:tab w:val="left" w:pos="-1440"/>
              </w:tabs>
              <w:ind w:firstLine="720"/>
              <w:rPr>
                <w:rFonts w:ascii="Arial" w:hAnsi="Arial" w:cs="Arial"/>
                <w:szCs w:val="24"/>
                <w:lang w:val="en-GB"/>
              </w:rPr>
            </w:pPr>
          </w:p>
        </w:tc>
      </w:tr>
      <w:tr w:rsidR="00F740AA" w:rsidRPr="00F740AA" w14:paraId="1B9E62D3" w14:textId="77777777" w:rsidTr="008B059E">
        <w:tc>
          <w:tcPr>
            <w:tcW w:w="2671" w:type="dxa"/>
          </w:tcPr>
          <w:p w14:paraId="2C25E8F6" w14:textId="77777777" w:rsidR="00F740AA" w:rsidRPr="00F740AA" w:rsidRDefault="00F740AA" w:rsidP="00F740AA">
            <w:pPr>
              <w:pStyle w:val="ListParagraph"/>
              <w:tabs>
                <w:tab w:val="left" w:pos="-1440"/>
              </w:tabs>
              <w:spacing w:before="120" w:after="120"/>
              <w:ind w:right="175"/>
              <w:rPr>
                <w:rFonts w:ascii="Arial" w:hAnsi="Arial" w:cs="Arial"/>
                <w:szCs w:val="24"/>
                <w:lang w:val="en-GB"/>
              </w:rPr>
            </w:pPr>
          </w:p>
        </w:tc>
        <w:tc>
          <w:tcPr>
            <w:tcW w:w="6633" w:type="dxa"/>
          </w:tcPr>
          <w:p w14:paraId="1805BA54" w14:textId="77777777" w:rsidR="00F740AA" w:rsidRPr="00F740AA" w:rsidRDefault="00F740AA" w:rsidP="00F740AA">
            <w:pPr>
              <w:spacing w:before="80" w:after="80"/>
              <w:jc w:val="both"/>
              <w:rPr>
                <w:rFonts w:ascii="Arial" w:hAnsi="Arial" w:cs="Arial"/>
                <w:b/>
                <w:szCs w:val="24"/>
                <w:lang w:val="en-GB"/>
              </w:rPr>
            </w:pPr>
            <w:r w:rsidRPr="00F740AA">
              <w:rPr>
                <w:rFonts w:ascii="Arial" w:hAnsi="Arial" w:cs="Arial"/>
                <w:b/>
                <w:szCs w:val="24"/>
                <w:lang w:val="en-GB"/>
              </w:rPr>
              <w:t xml:space="preserve">OTHER CONDITIONS: </w:t>
            </w:r>
          </w:p>
          <w:p w14:paraId="2EC9DA32" w14:textId="27E0D1D0" w:rsidR="00F740AA" w:rsidRPr="00F740AA" w:rsidRDefault="00447CCF" w:rsidP="00F740AA">
            <w:pPr>
              <w:spacing w:before="80" w:after="80"/>
              <w:jc w:val="both"/>
              <w:rPr>
                <w:rFonts w:ascii="Arial" w:hAnsi="Arial" w:cs="Arial"/>
                <w:szCs w:val="24"/>
              </w:rPr>
            </w:pPr>
            <w:r>
              <w:rPr>
                <w:rFonts w:ascii="Arial" w:hAnsi="Arial" w:cs="Arial"/>
                <w:szCs w:val="24"/>
              </w:rPr>
              <w:t>This post has regular contact with children, young adults and vulnerable adults</w:t>
            </w:r>
            <w:r w:rsidR="00F740AA" w:rsidRPr="00F740AA">
              <w:rPr>
                <w:rFonts w:ascii="Arial" w:hAnsi="Arial" w:cs="Arial"/>
                <w:szCs w:val="24"/>
              </w:rPr>
              <w:t xml:space="preserve"> and will be subject to the Council’s Policy on the Protection of Children, young Adults and Vulnerable </w:t>
            </w:r>
            <w:proofErr w:type="gramStart"/>
            <w:r w:rsidR="00F740AA" w:rsidRPr="00F740AA">
              <w:rPr>
                <w:rFonts w:ascii="Arial" w:hAnsi="Arial" w:cs="Arial"/>
                <w:szCs w:val="24"/>
              </w:rPr>
              <w:t>adults</w:t>
            </w:r>
            <w:proofErr w:type="gramEnd"/>
            <w:r w:rsidR="00F740AA" w:rsidRPr="00F740AA">
              <w:rPr>
                <w:rFonts w:ascii="Arial" w:hAnsi="Arial" w:cs="Arial"/>
                <w:szCs w:val="24"/>
              </w:rPr>
              <w:t>.</w:t>
            </w:r>
          </w:p>
          <w:p w14:paraId="10C4740D" w14:textId="32A18893" w:rsidR="00F740AA" w:rsidRPr="00F740AA" w:rsidRDefault="00447CCF" w:rsidP="00F740AA">
            <w:pPr>
              <w:spacing w:before="80" w:after="80"/>
              <w:jc w:val="both"/>
              <w:rPr>
                <w:rFonts w:ascii="Arial" w:hAnsi="Arial" w:cs="Arial"/>
                <w:szCs w:val="24"/>
              </w:rPr>
            </w:pPr>
            <w:r>
              <w:rPr>
                <w:rFonts w:ascii="Arial" w:hAnsi="Arial" w:cs="Arial"/>
                <w:szCs w:val="24"/>
              </w:rPr>
              <w:t>The post holder must maintain a satisfactory Standard report</w:t>
            </w:r>
            <w:r w:rsidR="00F740AA" w:rsidRPr="00F740AA">
              <w:rPr>
                <w:rFonts w:ascii="Arial" w:hAnsi="Arial" w:cs="Arial"/>
                <w:szCs w:val="24"/>
              </w:rPr>
              <w:t xml:space="preserve"> from the Disclosure and Barring Service.</w:t>
            </w:r>
          </w:p>
          <w:p w14:paraId="5BA4DFED" w14:textId="054E89FB" w:rsidR="00F740AA" w:rsidRPr="00F740AA" w:rsidRDefault="00447CCF" w:rsidP="00F740AA">
            <w:pPr>
              <w:spacing w:before="120" w:after="120"/>
              <w:jc w:val="both"/>
              <w:rPr>
                <w:rFonts w:ascii="Arial" w:hAnsi="Arial" w:cs="Arial"/>
                <w:szCs w:val="24"/>
                <w:lang w:val="en-GB"/>
              </w:rPr>
            </w:pPr>
            <w:r>
              <w:rPr>
                <w:rFonts w:ascii="Arial" w:hAnsi="Arial" w:cs="Arial"/>
                <w:szCs w:val="24"/>
              </w:rPr>
              <w:t>The post is exempt from the provisions</w:t>
            </w:r>
            <w:r w:rsidR="00F740AA" w:rsidRPr="00F740AA">
              <w:rPr>
                <w:rFonts w:ascii="Arial" w:hAnsi="Arial" w:cs="Arial"/>
                <w:szCs w:val="24"/>
              </w:rPr>
              <w:t xml:space="preserve"> of the Rehabilitation of Offenders Act </w:t>
            </w:r>
            <w:r w:rsidR="00F740AA" w:rsidRPr="00F740AA">
              <w:rPr>
                <w:rFonts w:ascii="Arial" w:hAnsi="Arial" w:cs="Arial"/>
                <w:szCs w:val="24"/>
                <w:lang w:val="en-GB"/>
              </w:rPr>
              <w:t>March 2018</w:t>
            </w:r>
          </w:p>
          <w:p w14:paraId="45670101" w14:textId="77777777" w:rsidR="00F740AA" w:rsidRPr="00F740AA" w:rsidRDefault="00F740AA" w:rsidP="00F740AA">
            <w:pPr>
              <w:tabs>
                <w:tab w:val="left" w:pos="-1440"/>
              </w:tabs>
              <w:rPr>
                <w:rFonts w:ascii="Arial" w:hAnsi="Arial" w:cs="Arial"/>
                <w:szCs w:val="24"/>
                <w:lang w:val="en-GB"/>
              </w:rPr>
            </w:pPr>
          </w:p>
        </w:tc>
      </w:tr>
      <w:tr w:rsidR="00F740AA" w:rsidRPr="00F740AA" w14:paraId="4FA613AC" w14:textId="77777777" w:rsidTr="008B059E">
        <w:tc>
          <w:tcPr>
            <w:tcW w:w="2671" w:type="dxa"/>
          </w:tcPr>
          <w:p w14:paraId="2F66F009" w14:textId="665C3EEE" w:rsidR="00F740AA" w:rsidRPr="00F740AA" w:rsidRDefault="00F740AA" w:rsidP="00F740AA">
            <w:pPr>
              <w:tabs>
                <w:tab w:val="left" w:pos="-1440"/>
              </w:tabs>
              <w:spacing w:before="120" w:after="120"/>
              <w:ind w:right="175"/>
              <w:rPr>
                <w:rFonts w:ascii="Arial" w:hAnsi="Arial" w:cs="Arial"/>
                <w:szCs w:val="24"/>
                <w:lang w:val="en-GB"/>
              </w:rPr>
            </w:pPr>
            <w:r w:rsidRPr="00F740AA">
              <w:rPr>
                <w:rFonts w:ascii="Arial" w:hAnsi="Arial" w:cs="Arial"/>
                <w:szCs w:val="24"/>
                <w:lang w:val="en-GB"/>
              </w:rPr>
              <w:lastRenderedPageBreak/>
              <w:t>DATE</w:t>
            </w:r>
          </w:p>
        </w:tc>
        <w:tc>
          <w:tcPr>
            <w:tcW w:w="6633" w:type="dxa"/>
          </w:tcPr>
          <w:p w14:paraId="1B1354BA" w14:textId="40FD4DF1" w:rsidR="00F740AA" w:rsidRPr="00F740AA" w:rsidRDefault="00F740AA" w:rsidP="00F740AA">
            <w:pPr>
              <w:tabs>
                <w:tab w:val="left" w:pos="-1440"/>
              </w:tabs>
              <w:jc w:val="both"/>
              <w:rPr>
                <w:rFonts w:ascii="Arial" w:hAnsi="Arial" w:cs="Arial"/>
                <w:szCs w:val="24"/>
                <w:lang w:val="en-GB"/>
              </w:rPr>
            </w:pPr>
            <w:r>
              <w:rPr>
                <w:rFonts w:ascii="Arial" w:hAnsi="Arial" w:cs="Arial"/>
                <w:szCs w:val="24"/>
                <w:lang w:val="en-GB"/>
              </w:rPr>
              <w:t>July 2026</w:t>
            </w:r>
          </w:p>
        </w:tc>
      </w:tr>
    </w:tbl>
    <w:p w14:paraId="0850481C" w14:textId="77777777" w:rsidR="00EC0ACE" w:rsidRPr="00F740AA" w:rsidRDefault="00EC0ACE" w:rsidP="000E4F0E">
      <w:pPr>
        <w:jc w:val="both"/>
        <w:rPr>
          <w:rFonts w:ascii="Arial" w:hAnsi="Arial" w:cs="Arial"/>
          <w:b/>
          <w:szCs w:val="24"/>
          <w:lang w:val="en-GB"/>
        </w:rPr>
      </w:pPr>
    </w:p>
    <w:p w14:paraId="4BE8F03D" w14:textId="77777777" w:rsidR="008B059E" w:rsidRPr="00F740AA" w:rsidRDefault="008B059E" w:rsidP="008B059E">
      <w:pPr>
        <w:jc w:val="both"/>
        <w:rPr>
          <w:rFonts w:ascii="Arial" w:hAnsi="Arial" w:cs="Arial"/>
          <w:szCs w:val="24"/>
        </w:rPr>
      </w:pPr>
    </w:p>
    <w:tbl>
      <w:tblPr>
        <w:tblW w:w="9356"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694"/>
        <w:gridCol w:w="3858"/>
        <w:gridCol w:w="2804"/>
      </w:tblGrid>
      <w:tr w:rsidR="008B059E" w:rsidRPr="00F740AA" w14:paraId="721406E3" w14:textId="77777777" w:rsidTr="008B059E">
        <w:tc>
          <w:tcPr>
            <w:tcW w:w="2694" w:type="dxa"/>
          </w:tcPr>
          <w:p w14:paraId="115416B9" w14:textId="77777777" w:rsidR="008B059E" w:rsidRPr="00F740AA" w:rsidRDefault="008B059E" w:rsidP="008B059E">
            <w:pPr>
              <w:rPr>
                <w:rFonts w:ascii="Arial" w:hAnsi="Arial" w:cs="Arial"/>
                <w:b/>
                <w:szCs w:val="24"/>
              </w:rPr>
            </w:pPr>
            <w:r w:rsidRPr="00F740AA">
              <w:rPr>
                <w:rFonts w:ascii="Arial" w:hAnsi="Arial" w:cs="Arial"/>
                <w:b/>
                <w:szCs w:val="24"/>
              </w:rPr>
              <w:t>PERSON SPECIFICATION</w:t>
            </w:r>
          </w:p>
          <w:p w14:paraId="425535DE" w14:textId="77777777" w:rsidR="008B059E" w:rsidRPr="00F740AA" w:rsidRDefault="008B059E" w:rsidP="00A95E9A">
            <w:pPr>
              <w:spacing w:before="120" w:after="120"/>
              <w:jc w:val="both"/>
              <w:rPr>
                <w:rFonts w:ascii="Arial" w:hAnsi="Arial" w:cs="Arial"/>
                <w:szCs w:val="24"/>
              </w:rPr>
            </w:pPr>
          </w:p>
        </w:tc>
        <w:tc>
          <w:tcPr>
            <w:tcW w:w="3858" w:type="dxa"/>
          </w:tcPr>
          <w:p w14:paraId="5A005A17" w14:textId="77777777" w:rsidR="008B059E" w:rsidRPr="00F740AA" w:rsidRDefault="008B059E" w:rsidP="00A95E9A">
            <w:pPr>
              <w:spacing w:before="120" w:after="120"/>
              <w:jc w:val="center"/>
              <w:rPr>
                <w:rFonts w:ascii="Arial" w:hAnsi="Arial" w:cs="Arial"/>
                <w:b/>
                <w:szCs w:val="24"/>
              </w:rPr>
            </w:pPr>
            <w:r w:rsidRPr="00F740AA">
              <w:rPr>
                <w:rFonts w:ascii="Arial" w:hAnsi="Arial" w:cs="Arial"/>
                <w:b/>
                <w:szCs w:val="24"/>
              </w:rPr>
              <w:t>Essential</w:t>
            </w:r>
          </w:p>
        </w:tc>
        <w:tc>
          <w:tcPr>
            <w:tcW w:w="2804" w:type="dxa"/>
          </w:tcPr>
          <w:p w14:paraId="5A8D1964" w14:textId="77777777" w:rsidR="008B059E" w:rsidRPr="00F740AA" w:rsidRDefault="008B059E" w:rsidP="00A95E9A">
            <w:pPr>
              <w:spacing w:before="120" w:after="120"/>
              <w:jc w:val="center"/>
              <w:rPr>
                <w:rFonts w:ascii="Arial" w:hAnsi="Arial" w:cs="Arial"/>
                <w:b/>
                <w:szCs w:val="24"/>
              </w:rPr>
            </w:pPr>
            <w:r w:rsidRPr="00F740AA">
              <w:rPr>
                <w:rFonts w:ascii="Arial" w:hAnsi="Arial" w:cs="Arial"/>
                <w:b/>
                <w:szCs w:val="24"/>
              </w:rPr>
              <w:t>Desirable</w:t>
            </w:r>
          </w:p>
        </w:tc>
      </w:tr>
      <w:tr w:rsidR="00F740AA" w:rsidRPr="00F740AA" w14:paraId="5D8CE055" w14:textId="77777777" w:rsidTr="008B059E">
        <w:tc>
          <w:tcPr>
            <w:tcW w:w="2694" w:type="dxa"/>
          </w:tcPr>
          <w:p w14:paraId="05593272" w14:textId="77777777" w:rsidR="00F740AA" w:rsidRPr="00F740AA" w:rsidRDefault="00F740AA" w:rsidP="00F740AA">
            <w:pPr>
              <w:spacing w:before="120" w:after="120"/>
              <w:rPr>
                <w:rFonts w:ascii="Arial" w:hAnsi="Arial" w:cs="Arial"/>
                <w:b/>
                <w:szCs w:val="24"/>
              </w:rPr>
            </w:pPr>
            <w:r w:rsidRPr="00F740AA">
              <w:rPr>
                <w:rFonts w:ascii="Arial" w:hAnsi="Arial" w:cs="Arial"/>
                <w:b/>
                <w:szCs w:val="24"/>
              </w:rPr>
              <w:t>EDUCATION &amp; TRAINING/ QUALIFICATIONS</w:t>
            </w:r>
          </w:p>
        </w:tc>
        <w:tc>
          <w:tcPr>
            <w:tcW w:w="3858" w:type="dxa"/>
          </w:tcPr>
          <w:p w14:paraId="21FB2637" w14:textId="77777777" w:rsidR="00F740AA" w:rsidRPr="00B825CC" w:rsidRDefault="00F740AA" w:rsidP="00F740AA">
            <w:pPr>
              <w:spacing w:before="120" w:after="120"/>
              <w:rPr>
                <w:rFonts w:ascii="Arial" w:hAnsi="Arial"/>
                <w:szCs w:val="24"/>
              </w:rPr>
            </w:pPr>
            <w:r w:rsidRPr="00B825CC">
              <w:rPr>
                <w:rFonts w:ascii="Arial" w:hAnsi="Arial" w:cs="Arial"/>
                <w:szCs w:val="24"/>
                <w:lang w:val="en-GB"/>
              </w:rPr>
              <w:t>Educated to a reasonable standard</w:t>
            </w:r>
          </w:p>
          <w:p w14:paraId="3AF5CF7E" w14:textId="0BF40382" w:rsidR="00F740AA" w:rsidRPr="00B825CC" w:rsidRDefault="00447CCF" w:rsidP="00F740AA">
            <w:pPr>
              <w:spacing w:before="120" w:after="120"/>
              <w:rPr>
                <w:rFonts w:ascii="Arial" w:hAnsi="Arial"/>
                <w:szCs w:val="24"/>
              </w:rPr>
            </w:pPr>
            <w:r>
              <w:rPr>
                <w:rFonts w:ascii="Arial" w:hAnsi="Arial" w:cs="Arial"/>
                <w:szCs w:val="24"/>
                <w:lang w:val="en-GB"/>
              </w:rPr>
              <w:t>Clear, neat handwriting</w:t>
            </w:r>
          </w:p>
          <w:p w14:paraId="49F0FC2E" w14:textId="0325E181" w:rsidR="00F740AA" w:rsidRPr="00F740AA" w:rsidRDefault="00F740AA" w:rsidP="00447CCF">
            <w:pPr>
              <w:spacing w:before="120" w:after="120"/>
              <w:jc w:val="both"/>
              <w:rPr>
                <w:rFonts w:ascii="Arial" w:hAnsi="Arial" w:cs="Arial"/>
                <w:szCs w:val="24"/>
              </w:rPr>
            </w:pPr>
            <w:r w:rsidRPr="00B825CC">
              <w:rPr>
                <w:rFonts w:ascii="Arial" w:hAnsi="Arial" w:cs="Arial"/>
                <w:szCs w:val="24"/>
                <w:lang w:val="en-GB"/>
              </w:rPr>
              <w:t>Numerate</w:t>
            </w:r>
          </w:p>
        </w:tc>
        <w:tc>
          <w:tcPr>
            <w:tcW w:w="2804" w:type="dxa"/>
          </w:tcPr>
          <w:p w14:paraId="3D075677" w14:textId="3A5ADEFC" w:rsidR="00F740AA" w:rsidRPr="00F740AA" w:rsidRDefault="00447CCF" w:rsidP="00F740AA">
            <w:pPr>
              <w:spacing w:before="120" w:after="120"/>
              <w:jc w:val="both"/>
              <w:rPr>
                <w:rFonts w:ascii="Arial" w:hAnsi="Arial" w:cs="Arial"/>
                <w:szCs w:val="24"/>
              </w:rPr>
            </w:pPr>
            <w:r>
              <w:rPr>
                <w:rFonts w:ascii="Arial" w:hAnsi="Arial" w:cs="Arial"/>
                <w:szCs w:val="24"/>
                <w:lang w:val="en-GB"/>
              </w:rPr>
              <w:t>Training in the use of handheld digital equipment</w:t>
            </w:r>
          </w:p>
        </w:tc>
      </w:tr>
      <w:tr w:rsidR="00F740AA" w:rsidRPr="00F740AA" w14:paraId="28351F21" w14:textId="77777777" w:rsidTr="008B059E">
        <w:tc>
          <w:tcPr>
            <w:tcW w:w="2694" w:type="dxa"/>
          </w:tcPr>
          <w:p w14:paraId="0086F333" w14:textId="77777777" w:rsidR="00F740AA" w:rsidRPr="00F740AA" w:rsidRDefault="00F740AA" w:rsidP="00F740AA">
            <w:pPr>
              <w:spacing w:before="120" w:after="120"/>
              <w:jc w:val="both"/>
              <w:rPr>
                <w:rFonts w:ascii="Arial" w:hAnsi="Arial" w:cs="Arial"/>
                <w:b/>
                <w:szCs w:val="24"/>
              </w:rPr>
            </w:pPr>
            <w:r w:rsidRPr="00F740AA">
              <w:rPr>
                <w:rFonts w:ascii="Arial" w:hAnsi="Arial" w:cs="Arial"/>
                <w:b/>
                <w:szCs w:val="24"/>
              </w:rPr>
              <w:t>EXPERIENCE</w:t>
            </w:r>
          </w:p>
        </w:tc>
        <w:tc>
          <w:tcPr>
            <w:tcW w:w="3858" w:type="dxa"/>
          </w:tcPr>
          <w:p w14:paraId="05C76C49" w14:textId="652B989F" w:rsidR="00F740AA" w:rsidRDefault="00447CCF" w:rsidP="00F740AA">
            <w:pPr>
              <w:tabs>
                <w:tab w:val="num" w:pos="417"/>
              </w:tabs>
              <w:spacing w:before="120" w:after="120"/>
              <w:rPr>
                <w:rFonts w:ascii="Arial" w:hAnsi="Arial"/>
                <w:szCs w:val="24"/>
              </w:rPr>
            </w:pPr>
            <w:r>
              <w:rPr>
                <w:rFonts w:ascii="Arial" w:hAnsi="Arial"/>
                <w:szCs w:val="24"/>
              </w:rPr>
              <w:t>Able to work with minimal supervision</w:t>
            </w:r>
          </w:p>
          <w:p w14:paraId="542CA898" w14:textId="294627DE" w:rsidR="00F740AA" w:rsidRPr="00F740AA" w:rsidRDefault="00447CCF" w:rsidP="00F740AA">
            <w:pPr>
              <w:spacing w:before="120" w:after="120"/>
              <w:jc w:val="both"/>
              <w:rPr>
                <w:rFonts w:ascii="Arial" w:hAnsi="Arial" w:cs="Arial"/>
                <w:szCs w:val="24"/>
              </w:rPr>
            </w:pPr>
            <w:r>
              <w:rPr>
                <w:rFonts w:ascii="Arial" w:hAnsi="Arial"/>
                <w:szCs w:val="24"/>
              </w:rPr>
              <w:t>Experience of dealing with members of the public</w:t>
            </w:r>
          </w:p>
        </w:tc>
        <w:tc>
          <w:tcPr>
            <w:tcW w:w="2804" w:type="dxa"/>
          </w:tcPr>
          <w:p w14:paraId="4AEC8699" w14:textId="77777777" w:rsidR="00F740AA" w:rsidRPr="00B825CC" w:rsidRDefault="00F740AA" w:rsidP="00F740AA">
            <w:pPr>
              <w:tabs>
                <w:tab w:val="left" w:pos="425"/>
              </w:tabs>
              <w:spacing w:before="120" w:after="120"/>
              <w:rPr>
                <w:rFonts w:ascii="Arial" w:hAnsi="Arial"/>
                <w:szCs w:val="24"/>
              </w:rPr>
            </w:pPr>
            <w:r>
              <w:rPr>
                <w:rFonts w:ascii="Arial" w:hAnsi="Arial" w:cs="Arial"/>
                <w:szCs w:val="24"/>
                <w:lang w:val="en-GB"/>
              </w:rPr>
              <w:t xml:space="preserve">Previous enforcement experience </w:t>
            </w:r>
          </w:p>
          <w:p w14:paraId="504CAA7B" w14:textId="23232619" w:rsidR="00F740AA" w:rsidRPr="00F740AA" w:rsidRDefault="00447CCF" w:rsidP="00F740AA">
            <w:pPr>
              <w:spacing w:before="120" w:after="120"/>
              <w:jc w:val="both"/>
              <w:rPr>
                <w:rFonts w:ascii="Arial" w:hAnsi="Arial" w:cs="Arial"/>
                <w:szCs w:val="24"/>
              </w:rPr>
            </w:pPr>
            <w:r>
              <w:rPr>
                <w:rFonts w:ascii="Arial" w:hAnsi="Arial" w:cs="Arial"/>
                <w:szCs w:val="24"/>
                <w:lang w:val="en-GB"/>
              </w:rPr>
              <w:t>Knowledge of ticket machines or similar equipment</w:t>
            </w:r>
          </w:p>
        </w:tc>
      </w:tr>
      <w:tr w:rsidR="00F740AA" w:rsidRPr="00F740AA" w14:paraId="0D652AA6" w14:textId="77777777" w:rsidTr="008B059E">
        <w:tc>
          <w:tcPr>
            <w:tcW w:w="2694" w:type="dxa"/>
          </w:tcPr>
          <w:p w14:paraId="18F804CA" w14:textId="77777777" w:rsidR="00F740AA" w:rsidRPr="00F740AA" w:rsidRDefault="00F740AA" w:rsidP="00F740AA">
            <w:pPr>
              <w:spacing w:before="120" w:after="120"/>
              <w:jc w:val="both"/>
              <w:rPr>
                <w:rFonts w:ascii="Arial" w:hAnsi="Arial" w:cs="Arial"/>
                <w:b/>
                <w:szCs w:val="24"/>
              </w:rPr>
            </w:pPr>
            <w:r w:rsidRPr="00F740AA">
              <w:rPr>
                <w:rFonts w:ascii="Arial" w:hAnsi="Arial" w:cs="Arial"/>
                <w:b/>
                <w:szCs w:val="24"/>
              </w:rPr>
              <w:t>SKILLS &amp; KNOWLEDGE</w:t>
            </w:r>
          </w:p>
        </w:tc>
        <w:tc>
          <w:tcPr>
            <w:tcW w:w="3858" w:type="dxa"/>
          </w:tcPr>
          <w:p w14:paraId="314CB8CC" w14:textId="61F5954A" w:rsidR="00F740AA" w:rsidRPr="00B825CC" w:rsidRDefault="00F740AA" w:rsidP="00F740AA">
            <w:pPr>
              <w:spacing w:before="120" w:after="120"/>
              <w:ind w:left="57"/>
              <w:rPr>
                <w:rFonts w:ascii="Arial" w:hAnsi="Arial" w:cs="Arial"/>
                <w:szCs w:val="24"/>
                <w:lang w:val="en-GB"/>
              </w:rPr>
            </w:pPr>
            <w:r w:rsidRPr="00B825CC">
              <w:rPr>
                <w:rFonts w:ascii="Arial" w:hAnsi="Arial" w:cs="Arial"/>
                <w:szCs w:val="24"/>
                <w:lang w:val="en-GB"/>
              </w:rPr>
              <w:t xml:space="preserve">Must be prepared </w:t>
            </w:r>
            <w:r>
              <w:rPr>
                <w:rFonts w:ascii="Arial" w:hAnsi="Arial" w:cs="Arial"/>
                <w:szCs w:val="24"/>
                <w:lang w:val="en-GB"/>
              </w:rPr>
              <w:t xml:space="preserve">to </w:t>
            </w:r>
            <w:r w:rsidRPr="00B825CC">
              <w:rPr>
                <w:rFonts w:ascii="Arial" w:hAnsi="Arial" w:cs="Arial"/>
                <w:szCs w:val="24"/>
                <w:lang w:val="en-GB"/>
              </w:rPr>
              <w:t xml:space="preserve">undertake training to enable safe use </w:t>
            </w:r>
            <w:r>
              <w:rPr>
                <w:rFonts w:ascii="Arial" w:hAnsi="Arial" w:cs="Arial"/>
                <w:szCs w:val="24"/>
                <w:lang w:val="en-GB"/>
              </w:rPr>
              <w:t xml:space="preserve">of </w:t>
            </w:r>
            <w:r w:rsidRPr="00B825CC">
              <w:rPr>
                <w:rFonts w:ascii="Arial" w:hAnsi="Arial" w:cs="Arial"/>
                <w:szCs w:val="24"/>
                <w:lang w:val="en-GB"/>
              </w:rPr>
              <w:t xml:space="preserve">an </w:t>
            </w:r>
            <w:r w:rsidR="00447CCF">
              <w:rPr>
                <w:rFonts w:ascii="Arial" w:hAnsi="Arial" w:cs="Arial"/>
                <w:szCs w:val="24"/>
                <w:lang w:val="en-GB"/>
              </w:rPr>
              <w:t>electric bicycle while patrolling</w:t>
            </w:r>
            <w:r w:rsidRPr="00B825CC">
              <w:rPr>
                <w:rFonts w:ascii="Arial" w:hAnsi="Arial" w:cs="Arial"/>
                <w:szCs w:val="24"/>
                <w:lang w:val="en-GB"/>
              </w:rPr>
              <w:t xml:space="preserve"> </w:t>
            </w:r>
          </w:p>
          <w:p w14:paraId="675A4419" w14:textId="77777777" w:rsidR="00F740AA" w:rsidRPr="00B825CC" w:rsidRDefault="00F740AA" w:rsidP="00F740AA">
            <w:pPr>
              <w:spacing w:before="120" w:after="120"/>
              <w:ind w:left="57"/>
              <w:rPr>
                <w:rFonts w:ascii="Arial" w:hAnsi="Arial" w:cs="Arial"/>
                <w:szCs w:val="24"/>
                <w:lang w:val="en-GB"/>
              </w:rPr>
            </w:pPr>
            <w:r w:rsidRPr="00B825CC">
              <w:rPr>
                <w:rFonts w:ascii="Arial" w:hAnsi="Arial" w:cs="Arial"/>
                <w:szCs w:val="24"/>
                <w:lang w:val="en-GB"/>
              </w:rPr>
              <w:t>Willingness to undertake presentation training</w:t>
            </w:r>
          </w:p>
          <w:p w14:paraId="7DDC7E04" w14:textId="0CF352B2" w:rsidR="00F740AA" w:rsidRPr="00F740AA" w:rsidRDefault="00F740AA" w:rsidP="00F740AA">
            <w:pPr>
              <w:spacing w:before="120" w:after="120"/>
              <w:rPr>
                <w:rFonts w:ascii="Arial" w:hAnsi="Arial" w:cs="Arial"/>
                <w:szCs w:val="24"/>
              </w:rPr>
            </w:pPr>
            <w:r w:rsidRPr="00B825CC">
              <w:rPr>
                <w:rFonts w:ascii="Arial" w:hAnsi="Arial" w:cs="Arial"/>
                <w:szCs w:val="24"/>
                <w:lang w:val="en-GB"/>
              </w:rPr>
              <w:t>Able to carry out duties in the face of aggression in confrontational circumstances and situations</w:t>
            </w:r>
          </w:p>
        </w:tc>
        <w:tc>
          <w:tcPr>
            <w:tcW w:w="2804" w:type="dxa"/>
          </w:tcPr>
          <w:p w14:paraId="6DB82172" w14:textId="132FC698" w:rsidR="00F740AA" w:rsidRPr="00B825CC" w:rsidRDefault="00447CCF" w:rsidP="00F740AA">
            <w:pPr>
              <w:spacing w:before="120" w:after="120"/>
              <w:rPr>
                <w:rFonts w:ascii="Arial" w:hAnsi="Arial"/>
                <w:szCs w:val="24"/>
              </w:rPr>
            </w:pPr>
            <w:r>
              <w:rPr>
                <w:rFonts w:ascii="Arial" w:hAnsi="Arial" w:cs="Arial"/>
                <w:szCs w:val="24"/>
                <w:lang w:val="en-GB"/>
              </w:rPr>
              <w:t>Knowledge of Ashford and/or Tenterden.</w:t>
            </w:r>
          </w:p>
          <w:p w14:paraId="0EDB47FB" w14:textId="7DD18634" w:rsidR="00F740AA" w:rsidRPr="00F740AA" w:rsidRDefault="00447CCF" w:rsidP="00F740AA">
            <w:pPr>
              <w:spacing w:before="120" w:after="120"/>
              <w:jc w:val="both"/>
              <w:rPr>
                <w:rFonts w:ascii="Arial" w:hAnsi="Arial" w:cs="Arial"/>
                <w:szCs w:val="24"/>
              </w:rPr>
            </w:pPr>
            <w:r>
              <w:rPr>
                <w:rFonts w:ascii="Arial" w:hAnsi="Arial" w:cs="Arial"/>
                <w:szCs w:val="24"/>
                <w:lang w:val="en-GB"/>
              </w:rPr>
              <w:t>Additional language skills</w:t>
            </w:r>
          </w:p>
        </w:tc>
      </w:tr>
      <w:tr w:rsidR="00F740AA" w:rsidRPr="00F740AA" w14:paraId="0D4C0458" w14:textId="77777777" w:rsidTr="008B059E">
        <w:tc>
          <w:tcPr>
            <w:tcW w:w="2694" w:type="dxa"/>
          </w:tcPr>
          <w:p w14:paraId="7D21DA33" w14:textId="77777777" w:rsidR="00F740AA" w:rsidRPr="00F740AA" w:rsidRDefault="00F740AA" w:rsidP="00F740AA">
            <w:pPr>
              <w:pStyle w:val="Heading2"/>
              <w:spacing w:before="120" w:after="120"/>
              <w:jc w:val="both"/>
              <w:rPr>
                <w:rFonts w:ascii="Arial" w:hAnsi="Arial" w:cs="Arial"/>
                <w:sz w:val="24"/>
                <w:szCs w:val="24"/>
              </w:rPr>
            </w:pPr>
            <w:r w:rsidRPr="00F740AA">
              <w:rPr>
                <w:rFonts w:ascii="Arial" w:eastAsia="Times New Roman" w:hAnsi="Arial" w:cs="Arial"/>
                <w:b/>
                <w:color w:val="auto"/>
                <w:sz w:val="24"/>
                <w:szCs w:val="24"/>
              </w:rPr>
              <w:t>OTHER REQUIREMENTS</w:t>
            </w:r>
          </w:p>
        </w:tc>
        <w:tc>
          <w:tcPr>
            <w:tcW w:w="3858" w:type="dxa"/>
          </w:tcPr>
          <w:p w14:paraId="5C02367C" w14:textId="4E907481" w:rsidR="00F740AA" w:rsidRDefault="00447CCF" w:rsidP="00F740AA">
            <w:pPr>
              <w:spacing w:before="120" w:after="120"/>
              <w:jc w:val="both"/>
              <w:rPr>
                <w:rFonts w:ascii="Arial" w:hAnsi="Arial" w:cs="Arial"/>
                <w:szCs w:val="24"/>
                <w:lang w:val="en-GB"/>
              </w:rPr>
            </w:pPr>
            <w:r>
              <w:rPr>
                <w:rFonts w:ascii="Arial" w:hAnsi="Arial" w:cs="Arial"/>
                <w:szCs w:val="24"/>
                <w:lang w:val="en-GB"/>
              </w:rPr>
              <w:t>Must hold a full, current, clean driving licence for Category B cars</w:t>
            </w:r>
          </w:p>
          <w:p w14:paraId="770071C7" w14:textId="6719DE98" w:rsidR="00F740AA" w:rsidRDefault="00F740AA" w:rsidP="00F740AA">
            <w:pPr>
              <w:spacing w:before="120" w:after="120"/>
              <w:jc w:val="both"/>
              <w:rPr>
                <w:rFonts w:ascii="Arial" w:hAnsi="Arial" w:cs="Arial"/>
                <w:szCs w:val="24"/>
                <w:lang w:val="en-GB"/>
              </w:rPr>
            </w:pPr>
            <w:r>
              <w:rPr>
                <w:rFonts w:ascii="Arial" w:hAnsi="Arial" w:cs="Arial"/>
                <w:szCs w:val="24"/>
              </w:rPr>
              <w:t>A satisfactory report from the Disclosure and Barring Service</w:t>
            </w:r>
          </w:p>
          <w:p w14:paraId="16BCC3B3" w14:textId="410104D3" w:rsidR="00F740AA" w:rsidRPr="00F740AA" w:rsidRDefault="00F740AA" w:rsidP="00F740AA">
            <w:pPr>
              <w:spacing w:before="120" w:after="120"/>
              <w:jc w:val="both"/>
              <w:rPr>
                <w:rFonts w:ascii="Arial" w:hAnsi="Arial" w:cs="Arial"/>
                <w:szCs w:val="24"/>
              </w:rPr>
            </w:pPr>
          </w:p>
        </w:tc>
        <w:tc>
          <w:tcPr>
            <w:tcW w:w="2804" w:type="dxa"/>
          </w:tcPr>
          <w:p w14:paraId="62AC7687" w14:textId="77777777" w:rsidR="00F740AA" w:rsidRPr="00F740AA" w:rsidRDefault="00F740AA" w:rsidP="00F740AA">
            <w:pPr>
              <w:spacing w:before="120" w:after="120"/>
              <w:ind w:left="318"/>
              <w:jc w:val="both"/>
              <w:rPr>
                <w:rFonts w:ascii="Arial" w:hAnsi="Arial" w:cs="Arial"/>
                <w:szCs w:val="24"/>
              </w:rPr>
            </w:pPr>
          </w:p>
        </w:tc>
      </w:tr>
    </w:tbl>
    <w:p w14:paraId="1DF288F2" w14:textId="77777777" w:rsidR="008B059E" w:rsidRDefault="008B059E" w:rsidP="000E4F0E">
      <w:pPr>
        <w:jc w:val="both"/>
        <w:rPr>
          <w:rFonts w:ascii="Open Sans" w:hAnsi="Open Sans" w:cs="Open Sans"/>
          <w:b/>
          <w:sz w:val="20"/>
          <w:lang w:val="en-GB"/>
        </w:rPr>
      </w:pPr>
    </w:p>
    <w:p w14:paraId="44430EC2" w14:textId="77777777" w:rsidR="008B059E" w:rsidRDefault="008B059E">
      <w:pPr>
        <w:widowControl/>
        <w:spacing w:after="160" w:line="278" w:lineRule="auto"/>
        <w:rPr>
          <w:rFonts w:asciiTheme="minorHAnsi" w:hAnsiTheme="minorHAnsi" w:cs="Arial"/>
          <w:b/>
          <w:sz w:val="22"/>
          <w:szCs w:val="22"/>
          <w:lang w:val="en-GB"/>
        </w:rPr>
      </w:pPr>
      <w:r>
        <w:rPr>
          <w:rFonts w:asciiTheme="minorHAnsi" w:hAnsiTheme="minorHAnsi" w:cs="Arial"/>
          <w:b/>
          <w:sz w:val="22"/>
          <w:szCs w:val="22"/>
          <w:lang w:val="en-GB"/>
        </w:rPr>
        <w:br w:type="page"/>
      </w:r>
    </w:p>
    <w:p w14:paraId="3E025C7E" w14:textId="6A511943" w:rsidR="008B059E" w:rsidRDefault="008B059E" w:rsidP="008B059E">
      <w:pPr>
        <w:tabs>
          <w:tab w:val="left" w:pos="-1440"/>
        </w:tabs>
        <w:jc w:val="both"/>
        <w:rPr>
          <w:rFonts w:asciiTheme="minorHAnsi" w:hAnsiTheme="minorHAnsi" w:cs="Arial"/>
          <w:b/>
          <w:sz w:val="22"/>
          <w:szCs w:val="22"/>
          <w:lang w:val="en-GB"/>
        </w:rPr>
      </w:pPr>
      <w:r w:rsidRPr="00C55049">
        <w:rPr>
          <w:rFonts w:asciiTheme="minorHAnsi" w:hAnsiTheme="minorHAnsi" w:cs="Arial"/>
          <w:b/>
          <w:sz w:val="22"/>
          <w:szCs w:val="22"/>
          <w:lang w:val="en-GB"/>
        </w:rPr>
        <w:lastRenderedPageBreak/>
        <w:t xml:space="preserve">Contractual / Training Requirements </w:t>
      </w:r>
    </w:p>
    <w:tbl>
      <w:tblPr>
        <w:tblW w:w="963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6946"/>
        <w:gridCol w:w="851"/>
        <w:gridCol w:w="425"/>
        <w:gridCol w:w="142"/>
        <w:gridCol w:w="283"/>
        <w:gridCol w:w="992"/>
      </w:tblGrid>
      <w:tr w:rsidR="008B059E" w:rsidRPr="006F202B" w14:paraId="5565C51B" w14:textId="77777777" w:rsidTr="00A95E9A">
        <w:trPr>
          <w:trHeight w:val="408"/>
        </w:trPr>
        <w:tc>
          <w:tcPr>
            <w:tcW w:w="6946" w:type="dxa"/>
          </w:tcPr>
          <w:p w14:paraId="3DBA9DA1" w14:textId="5FE2D476" w:rsidR="008B059E" w:rsidRPr="006F202B" w:rsidRDefault="008B059E" w:rsidP="00A95E9A">
            <w:pPr>
              <w:spacing w:before="120" w:after="120"/>
              <w:jc w:val="both"/>
              <w:rPr>
                <w:rFonts w:asciiTheme="majorHAnsi" w:hAnsiTheme="majorHAnsi" w:cs="Arial"/>
                <w:b/>
                <w:sz w:val="20"/>
                <w:lang w:val="en-GB"/>
              </w:rPr>
            </w:pPr>
            <w:r w:rsidRPr="00C55049">
              <w:rPr>
                <w:rFonts w:asciiTheme="minorHAnsi" w:hAnsiTheme="minorHAnsi"/>
                <w:noProof/>
                <w:sz w:val="22"/>
                <w:szCs w:val="22"/>
              </w:rPr>
              <w:drawing>
                <wp:anchor distT="0" distB="0" distL="114300" distR="114300" simplePos="0" relativeHeight="251659264" behindDoc="1" locked="0" layoutInCell="1" allowOverlap="1" wp14:anchorId="2164C5B7" wp14:editId="3201AF75">
                  <wp:simplePos x="0" y="0"/>
                  <wp:positionH relativeFrom="column">
                    <wp:posOffset>-962025</wp:posOffset>
                  </wp:positionH>
                  <wp:positionV relativeFrom="paragraph">
                    <wp:posOffset>4852035</wp:posOffset>
                  </wp:positionV>
                  <wp:extent cx="1990725" cy="1752600"/>
                  <wp:effectExtent l="0" t="0" r="9525" b="0"/>
                  <wp:wrapNone/>
                  <wp:docPr id="1001176639" name="Picture 1" descr="A piece of a puzz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6639" name="Picture 1" descr="A piece of a puzzl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02B">
              <w:rPr>
                <w:rFonts w:asciiTheme="majorHAnsi" w:hAnsiTheme="majorHAnsi" w:cs="Arial"/>
                <w:sz w:val="20"/>
                <w:lang w:val="en-GB"/>
              </w:rPr>
              <w:t>Essential Car User</w:t>
            </w:r>
          </w:p>
        </w:tc>
        <w:tc>
          <w:tcPr>
            <w:tcW w:w="1418" w:type="dxa"/>
            <w:gridSpan w:val="3"/>
          </w:tcPr>
          <w:p w14:paraId="3B3E0114" w14:textId="7A35A994"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54BC4311"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15CB16D1" w14:textId="77777777" w:rsidTr="00A95E9A">
        <w:trPr>
          <w:trHeight w:val="408"/>
        </w:trPr>
        <w:tc>
          <w:tcPr>
            <w:tcW w:w="6946" w:type="dxa"/>
          </w:tcPr>
          <w:p w14:paraId="3C478629"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Requires Driving Licence</w:t>
            </w:r>
          </w:p>
        </w:tc>
        <w:tc>
          <w:tcPr>
            <w:tcW w:w="1418" w:type="dxa"/>
            <w:gridSpan w:val="3"/>
          </w:tcPr>
          <w:p w14:paraId="1EF29535"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5B52E293" w14:textId="77B79E34"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7416F61A" w14:textId="77777777" w:rsidTr="00A95E9A">
        <w:trPr>
          <w:trHeight w:val="408"/>
        </w:trPr>
        <w:tc>
          <w:tcPr>
            <w:tcW w:w="6946" w:type="dxa"/>
          </w:tcPr>
          <w:p w14:paraId="2B371B9B"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Management/Supervisor Responsibilities </w:t>
            </w:r>
          </w:p>
        </w:tc>
        <w:tc>
          <w:tcPr>
            <w:tcW w:w="1418" w:type="dxa"/>
            <w:gridSpan w:val="3"/>
          </w:tcPr>
          <w:p w14:paraId="7C2ACE50" w14:textId="5A3D3271"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1139DE6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23543FCD" w14:textId="77777777" w:rsidTr="00A95E9A">
        <w:trPr>
          <w:trHeight w:val="408"/>
        </w:trPr>
        <w:tc>
          <w:tcPr>
            <w:tcW w:w="6946" w:type="dxa"/>
          </w:tcPr>
          <w:p w14:paraId="2FEC42F9" w14:textId="27A61597" w:rsidR="008B059E" w:rsidRPr="006F202B" w:rsidRDefault="00447CCF" w:rsidP="00A95E9A">
            <w:pPr>
              <w:spacing w:before="120" w:after="120"/>
              <w:jc w:val="both"/>
              <w:rPr>
                <w:rFonts w:asciiTheme="majorHAnsi" w:hAnsiTheme="majorHAnsi"/>
                <w:color w:val="242424"/>
                <w:sz w:val="20"/>
              </w:rPr>
            </w:pPr>
            <w:r>
              <w:rPr>
                <w:rFonts w:asciiTheme="majorHAnsi" w:hAnsiTheme="majorHAnsi" w:cs="Arial"/>
                <w:sz w:val="20"/>
                <w:lang w:val="en-GB"/>
              </w:rPr>
              <w:t>Night Working – working 3+ hours between 11pm and 6am</w:t>
            </w:r>
          </w:p>
        </w:tc>
        <w:tc>
          <w:tcPr>
            <w:tcW w:w="1418" w:type="dxa"/>
            <w:gridSpan w:val="3"/>
          </w:tcPr>
          <w:p w14:paraId="15D22A4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3AAD3EF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CD13FE4" w14:textId="77777777" w:rsidTr="00A95E9A">
        <w:trPr>
          <w:trHeight w:val="408"/>
        </w:trPr>
        <w:tc>
          <w:tcPr>
            <w:tcW w:w="6946" w:type="dxa"/>
          </w:tcPr>
          <w:p w14:paraId="7220614E"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Lone Working </w:t>
            </w:r>
          </w:p>
        </w:tc>
        <w:tc>
          <w:tcPr>
            <w:tcW w:w="1418" w:type="dxa"/>
            <w:gridSpan w:val="3"/>
          </w:tcPr>
          <w:p w14:paraId="5F41D243"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B2C47F3" w14:textId="78C4F522"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26B96FB4" w14:textId="77777777" w:rsidTr="00A95E9A">
        <w:trPr>
          <w:trHeight w:val="408"/>
        </w:trPr>
        <w:tc>
          <w:tcPr>
            <w:tcW w:w="6946" w:type="dxa"/>
          </w:tcPr>
          <w:p w14:paraId="328D0F88"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Working in confined spaces</w:t>
            </w:r>
          </w:p>
        </w:tc>
        <w:tc>
          <w:tcPr>
            <w:tcW w:w="1418" w:type="dxa"/>
            <w:gridSpan w:val="3"/>
          </w:tcPr>
          <w:p w14:paraId="68999810" w14:textId="54A58023"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676B9ED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No </w:t>
            </w:r>
          </w:p>
        </w:tc>
      </w:tr>
      <w:tr w:rsidR="008B059E" w:rsidRPr="006F202B" w14:paraId="2B250EAF" w14:textId="77777777" w:rsidTr="00A95E9A">
        <w:trPr>
          <w:trHeight w:val="408"/>
        </w:trPr>
        <w:tc>
          <w:tcPr>
            <w:tcW w:w="6946" w:type="dxa"/>
          </w:tcPr>
          <w:p w14:paraId="32FF1ED0"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Safety Critical Worker – completing a task e.g. working at heights or with hand</w:t>
            </w:r>
            <w:r>
              <w:rPr>
                <w:rFonts w:asciiTheme="majorHAnsi" w:hAnsiTheme="majorHAnsi" w:cs="Arial"/>
                <w:sz w:val="20"/>
                <w:lang w:val="en-GB"/>
              </w:rPr>
              <w:t>-</w:t>
            </w:r>
            <w:r w:rsidRPr="006F202B">
              <w:rPr>
                <w:rFonts w:asciiTheme="majorHAnsi" w:hAnsiTheme="majorHAnsi" w:cs="Arial"/>
                <w:sz w:val="20"/>
                <w:lang w:val="en-GB"/>
              </w:rPr>
              <w:t>held machinery - if impaired would pose a significant risk to self/others.</w:t>
            </w:r>
          </w:p>
        </w:tc>
        <w:tc>
          <w:tcPr>
            <w:tcW w:w="1418" w:type="dxa"/>
            <w:gridSpan w:val="3"/>
          </w:tcPr>
          <w:p w14:paraId="004DE3EA" w14:textId="6C3193E8"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472D2D0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4856CCF0" w14:textId="77777777" w:rsidTr="00A95E9A">
        <w:trPr>
          <w:trHeight w:val="408"/>
        </w:trPr>
        <w:tc>
          <w:tcPr>
            <w:tcW w:w="6946" w:type="dxa"/>
          </w:tcPr>
          <w:p w14:paraId="47B106B9" w14:textId="4D947164" w:rsidR="008B059E" w:rsidRPr="006F202B" w:rsidRDefault="00447CCF" w:rsidP="00A95E9A">
            <w:pPr>
              <w:spacing w:before="120" w:after="120"/>
              <w:jc w:val="both"/>
              <w:rPr>
                <w:rFonts w:asciiTheme="majorHAnsi" w:hAnsiTheme="majorHAnsi" w:cs="Arial"/>
                <w:sz w:val="20"/>
                <w:lang w:val="en-GB"/>
              </w:rPr>
            </w:pPr>
            <w:r>
              <w:rPr>
                <w:rFonts w:asciiTheme="majorHAnsi" w:hAnsiTheme="majorHAnsi" w:cs="Arial"/>
                <w:sz w:val="20"/>
                <w:lang w:val="en-GB"/>
              </w:rPr>
              <w:t>Health Surveillance – includes audiometry, HAVS, dermatology and lung function.</w:t>
            </w:r>
          </w:p>
        </w:tc>
        <w:tc>
          <w:tcPr>
            <w:tcW w:w="1418" w:type="dxa"/>
            <w:gridSpan w:val="3"/>
          </w:tcPr>
          <w:p w14:paraId="6D5BB50E" w14:textId="45041947"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23DCFB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57488A5" w14:textId="77777777" w:rsidTr="00A95E9A">
        <w:trPr>
          <w:trHeight w:val="408"/>
        </w:trPr>
        <w:tc>
          <w:tcPr>
            <w:tcW w:w="6946" w:type="dxa"/>
          </w:tcPr>
          <w:p w14:paraId="45010035" w14:textId="1D9B0A32"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Enforcement Responsibilities – name can</w:t>
            </w:r>
            <w:r>
              <w:rPr>
                <w:rFonts w:asciiTheme="majorHAnsi" w:hAnsiTheme="majorHAnsi" w:cs="Arial"/>
                <w:sz w:val="20"/>
                <w:lang w:val="en-GB"/>
              </w:rPr>
              <w:t xml:space="preserve">not </w:t>
            </w:r>
            <w:r w:rsidRPr="006F202B">
              <w:rPr>
                <w:rFonts w:asciiTheme="majorHAnsi" w:hAnsiTheme="majorHAnsi" w:cs="Arial"/>
                <w:sz w:val="20"/>
                <w:lang w:val="en-GB"/>
              </w:rPr>
              <w:t xml:space="preserve">be disclosed </w:t>
            </w:r>
          </w:p>
        </w:tc>
        <w:tc>
          <w:tcPr>
            <w:tcW w:w="1418" w:type="dxa"/>
            <w:gridSpan w:val="3"/>
          </w:tcPr>
          <w:p w14:paraId="5271D61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42FB660" w14:textId="494A8525"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7E55B44B" w14:textId="77777777" w:rsidTr="00A95E9A">
        <w:trPr>
          <w:trHeight w:val="408"/>
        </w:trPr>
        <w:tc>
          <w:tcPr>
            <w:tcW w:w="6946" w:type="dxa"/>
          </w:tcPr>
          <w:p w14:paraId="42AB00E0" w14:textId="76B285F0" w:rsidR="008B059E" w:rsidRPr="006F202B" w:rsidRDefault="00447CCF" w:rsidP="00A95E9A">
            <w:pPr>
              <w:spacing w:before="120" w:after="120"/>
              <w:jc w:val="both"/>
              <w:rPr>
                <w:rFonts w:asciiTheme="majorHAnsi" w:hAnsiTheme="majorHAnsi" w:cs="Arial"/>
                <w:sz w:val="20"/>
                <w:lang w:val="en-GB"/>
              </w:rPr>
            </w:pPr>
            <w:r>
              <w:rPr>
                <w:rFonts w:asciiTheme="majorHAnsi" w:hAnsiTheme="majorHAnsi" w:cs="Arial"/>
                <w:sz w:val="20"/>
                <w:lang w:val="en-GB"/>
              </w:rPr>
              <w:t>Emotionally Demanding – employee deals with trauma or vicarious trauma</w:t>
            </w:r>
            <w:r w:rsidR="008B059E" w:rsidRPr="006F202B">
              <w:rPr>
                <w:rFonts w:asciiTheme="majorHAnsi" w:hAnsiTheme="majorHAnsi"/>
                <w:color w:val="242424"/>
                <w:sz w:val="20"/>
              </w:rPr>
              <w:t xml:space="preserve"> </w:t>
            </w:r>
          </w:p>
        </w:tc>
        <w:tc>
          <w:tcPr>
            <w:tcW w:w="1418" w:type="dxa"/>
            <w:gridSpan w:val="3"/>
          </w:tcPr>
          <w:p w14:paraId="354D7089" w14:textId="4AE2B9CD"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76E3057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6019E579" w14:textId="77777777" w:rsidTr="00A95E9A">
        <w:trPr>
          <w:trHeight w:val="408"/>
        </w:trPr>
        <w:tc>
          <w:tcPr>
            <w:tcW w:w="6946" w:type="dxa"/>
          </w:tcPr>
          <w:p w14:paraId="38F28A12" w14:textId="23D521E2"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z w:val="20"/>
                <w:lang w:val="en-GB"/>
              </w:rPr>
              <w:t xml:space="preserve">Conflict Exposure – employee will frequently encounter </w:t>
            </w:r>
            <w:r w:rsidR="00447CCF">
              <w:rPr>
                <w:rFonts w:asciiTheme="majorHAnsi" w:hAnsiTheme="majorHAnsi" w:cs="Arial"/>
                <w:sz w:val="20"/>
                <w:lang w:val="en-GB"/>
              </w:rPr>
              <w:t>disagreements or disputes</w:t>
            </w:r>
            <w:r w:rsidRPr="006F202B">
              <w:rPr>
                <w:rFonts w:asciiTheme="majorHAnsi" w:hAnsiTheme="majorHAnsi" w:cs="Arial"/>
                <w:sz w:val="20"/>
                <w:lang w:val="en-GB"/>
              </w:rPr>
              <w:t xml:space="preserve"> of varying intensity while carrying out their role </w:t>
            </w:r>
          </w:p>
        </w:tc>
        <w:tc>
          <w:tcPr>
            <w:tcW w:w="1418" w:type="dxa"/>
            <w:gridSpan w:val="3"/>
          </w:tcPr>
          <w:p w14:paraId="4BA7B2E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Yes</w:t>
            </w:r>
          </w:p>
        </w:tc>
        <w:tc>
          <w:tcPr>
            <w:tcW w:w="1275" w:type="dxa"/>
            <w:gridSpan w:val="2"/>
          </w:tcPr>
          <w:p w14:paraId="7B860926" w14:textId="76FED3BF" w:rsidR="008B059E" w:rsidRPr="006F202B" w:rsidRDefault="008B059E" w:rsidP="00A95E9A">
            <w:pPr>
              <w:spacing w:before="120" w:after="120"/>
              <w:jc w:val="both"/>
              <w:rPr>
                <w:rFonts w:asciiTheme="majorHAnsi" w:hAnsiTheme="majorHAnsi" w:cs="Arial"/>
                <w:bCs/>
                <w:sz w:val="20"/>
                <w:lang w:val="en-GB"/>
              </w:rPr>
            </w:pPr>
          </w:p>
        </w:tc>
      </w:tr>
      <w:tr w:rsidR="008B059E" w:rsidRPr="006F202B" w14:paraId="0D703944" w14:textId="77777777" w:rsidTr="00A95E9A">
        <w:trPr>
          <w:trHeight w:val="408"/>
        </w:trPr>
        <w:tc>
          <w:tcPr>
            <w:tcW w:w="6946" w:type="dxa"/>
          </w:tcPr>
          <w:p w14:paraId="5C8537BC" w14:textId="7682C410" w:rsidR="008B059E" w:rsidRPr="006F202B" w:rsidRDefault="00447CCF" w:rsidP="00A95E9A">
            <w:pPr>
              <w:spacing w:before="120" w:after="120"/>
              <w:jc w:val="both"/>
              <w:rPr>
                <w:rFonts w:asciiTheme="majorHAnsi" w:hAnsiTheme="majorHAnsi" w:cs="Arial"/>
                <w:sz w:val="20"/>
                <w:lang w:val="en-GB"/>
              </w:rPr>
            </w:pPr>
            <w:r>
              <w:rPr>
                <w:rFonts w:asciiTheme="majorHAnsi" w:hAnsiTheme="majorHAnsi" w:cs="Arial"/>
                <w:sz w:val="20"/>
                <w:lang w:val="en-GB"/>
              </w:rPr>
              <w:t>Enforcement / Security Industry Authority licensed – employee licensed by the SIA</w:t>
            </w:r>
          </w:p>
        </w:tc>
        <w:tc>
          <w:tcPr>
            <w:tcW w:w="1418" w:type="dxa"/>
            <w:gridSpan w:val="3"/>
          </w:tcPr>
          <w:p w14:paraId="7DB80CE5" w14:textId="290E4445" w:rsidR="008B059E" w:rsidRPr="006F202B" w:rsidRDefault="008B059E" w:rsidP="00A95E9A">
            <w:pPr>
              <w:spacing w:before="120" w:after="120"/>
              <w:jc w:val="both"/>
              <w:rPr>
                <w:rFonts w:asciiTheme="majorHAnsi" w:hAnsiTheme="majorHAnsi" w:cs="Arial"/>
                <w:bCs/>
                <w:sz w:val="20"/>
                <w:lang w:val="en-GB"/>
              </w:rPr>
            </w:pPr>
          </w:p>
        </w:tc>
        <w:tc>
          <w:tcPr>
            <w:tcW w:w="1275" w:type="dxa"/>
            <w:gridSpan w:val="2"/>
          </w:tcPr>
          <w:p w14:paraId="18D3B916"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No</w:t>
            </w:r>
          </w:p>
        </w:tc>
      </w:tr>
      <w:tr w:rsidR="008B059E" w:rsidRPr="006F202B" w14:paraId="5C6810EB" w14:textId="77777777" w:rsidTr="00A95E9A">
        <w:trPr>
          <w:trHeight w:val="408"/>
        </w:trPr>
        <w:tc>
          <w:tcPr>
            <w:tcW w:w="6946" w:type="dxa"/>
          </w:tcPr>
          <w:p w14:paraId="2551A8FE" w14:textId="77777777" w:rsidR="008B059E" w:rsidRPr="006F202B" w:rsidRDefault="008B059E" w:rsidP="00A95E9A">
            <w:pPr>
              <w:spacing w:before="120" w:after="120"/>
              <w:jc w:val="both"/>
              <w:rPr>
                <w:rFonts w:asciiTheme="majorHAnsi" w:hAnsiTheme="majorHAnsi" w:cs="Arial"/>
                <w:sz w:val="18"/>
                <w:szCs w:val="18"/>
                <w:lang w:val="en-GB"/>
              </w:rPr>
            </w:pPr>
            <w:r w:rsidRPr="006F202B">
              <w:rPr>
                <w:rFonts w:asciiTheme="majorHAnsi" w:hAnsiTheme="majorHAnsi" w:cs="Arial"/>
                <w:sz w:val="20"/>
                <w:lang w:val="en-GB"/>
              </w:rPr>
              <w:t>Safeguarding Training Required</w:t>
            </w:r>
          </w:p>
          <w:p w14:paraId="48CCD018" w14:textId="77777777" w:rsidR="008B059E" w:rsidRPr="006F202B" w:rsidRDefault="008B059E" w:rsidP="00A95E9A">
            <w:pPr>
              <w:spacing w:before="120" w:after="120"/>
              <w:jc w:val="both"/>
              <w:rPr>
                <w:rFonts w:asciiTheme="majorHAnsi" w:hAnsiTheme="majorHAnsi" w:cs="Arial"/>
                <w:bCs/>
                <w:sz w:val="18"/>
                <w:szCs w:val="18"/>
                <w:lang w:val="en-GB"/>
              </w:rPr>
            </w:pPr>
            <w:r w:rsidRPr="006F202B">
              <w:rPr>
                <w:rFonts w:asciiTheme="majorHAnsi" w:hAnsiTheme="majorHAnsi" w:cs="Arial"/>
                <w:bCs/>
                <w:sz w:val="18"/>
                <w:szCs w:val="18"/>
                <w:lang w:val="en-GB"/>
              </w:rPr>
              <w:t>Level 1 - Ad hoc contact / never be left alone with a child, young person or adult at risk</w:t>
            </w:r>
          </w:p>
          <w:p w14:paraId="74580EEB" w14:textId="77777777" w:rsidR="008B059E" w:rsidRPr="00447CCF" w:rsidRDefault="008B059E" w:rsidP="00A95E9A">
            <w:pPr>
              <w:spacing w:before="120" w:after="120"/>
              <w:jc w:val="both"/>
              <w:rPr>
                <w:rFonts w:asciiTheme="majorHAnsi" w:hAnsiTheme="majorHAnsi" w:cs="Arial"/>
                <w:b/>
                <w:sz w:val="18"/>
                <w:szCs w:val="18"/>
                <w:lang w:val="en-GB"/>
              </w:rPr>
            </w:pPr>
            <w:r w:rsidRPr="00447CCF">
              <w:rPr>
                <w:rFonts w:asciiTheme="majorHAnsi" w:hAnsiTheme="majorHAnsi" w:cs="Arial"/>
                <w:b/>
                <w:sz w:val="18"/>
                <w:szCs w:val="18"/>
                <w:lang w:val="en-GB"/>
              </w:rPr>
              <w:t xml:space="preserve">Level 2 - Likely to </w:t>
            </w:r>
            <w:proofErr w:type="gramStart"/>
            <w:r w:rsidRPr="00447CCF">
              <w:rPr>
                <w:rFonts w:asciiTheme="majorHAnsi" w:hAnsiTheme="majorHAnsi" w:cs="Arial"/>
                <w:b/>
                <w:sz w:val="18"/>
                <w:szCs w:val="18"/>
                <w:lang w:val="en-GB"/>
              </w:rPr>
              <w:t>come into contact with</w:t>
            </w:r>
            <w:proofErr w:type="gramEnd"/>
            <w:r w:rsidRPr="00447CCF">
              <w:rPr>
                <w:rFonts w:asciiTheme="majorHAnsi" w:hAnsiTheme="majorHAnsi" w:cs="Arial"/>
                <w:b/>
                <w:sz w:val="18"/>
                <w:szCs w:val="18"/>
                <w:lang w:val="en-GB"/>
              </w:rPr>
              <w:t xml:space="preserve"> children/young people/adults at risk, through the nature of the role, but has no responsibility for supervision, or has line management</w:t>
            </w:r>
          </w:p>
          <w:p w14:paraId="71414448"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18"/>
                <w:szCs w:val="18"/>
                <w:lang w:val="en-GB"/>
              </w:rPr>
              <w:t>Level 3 - Responsibility for supervision of children, young people or adults at risk, or has safeguarding lead responsibilities as part of their role.</w:t>
            </w:r>
          </w:p>
        </w:tc>
        <w:tc>
          <w:tcPr>
            <w:tcW w:w="851" w:type="dxa"/>
          </w:tcPr>
          <w:p w14:paraId="6FE5622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1</w:t>
            </w:r>
          </w:p>
        </w:tc>
        <w:tc>
          <w:tcPr>
            <w:tcW w:w="850" w:type="dxa"/>
            <w:gridSpan w:val="3"/>
          </w:tcPr>
          <w:p w14:paraId="4DF491CB"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Level 2 </w:t>
            </w:r>
          </w:p>
        </w:tc>
        <w:tc>
          <w:tcPr>
            <w:tcW w:w="992" w:type="dxa"/>
          </w:tcPr>
          <w:p w14:paraId="3A8A082A"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3</w:t>
            </w:r>
          </w:p>
        </w:tc>
      </w:tr>
      <w:tr w:rsidR="008B059E" w:rsidRPr="006F202B" w14:paraId="7FAEA53F" w14:textId="77777777" w:rsidTr="00A95E9A">
        <w:trPr>
          <w:trHeight w:val="479"/>
        </w:trPr>
        <w:tc>
          <w:tcPr>
            <w:tcW w:w="6946" w:type="dxa"/>
          </w:tcPr>
          <w:p w14:paraId="19BD6C59" w14:textId="3FFB7DDD" w:rsidR="008B059E" w:rsidRDefault="00447CCF" w:rsidP="00A95E9A">
            <w:pPr>
              <w:spacing w:before="120" w:after="120"/>
              <w:jc w:val="both"/>
              <w:rPr>
                <w:rFonts w:asciiTheme="majorHAnsi" w:hAnsiTheme="majorHAnsi" w:cs="Arial"/>
                <w:sz w:val="20"/>
                <w:lang w:val="en-GB"/>
              </w:rPr>
            </w:pPr>
            <w:r>
              <w:rPr>
                <w:rFonts w:asciiTheme="majorHAnsi" w:hAnsiTheme="majorHAnsi" w:cs="Arial"/>
                <w:sz w:val="20"/>
                <w:lang w:val="en-GB"/>
              </w:rPr>
              <w:t xml:space="preserve">DBS check required – confirmed by a </w:t>
            </w:r>
            <w:proofErr w:type="spellStart"/>
            <w:r>
              <w:rPr>
                <w:rFonts w:asciiTheme="majorHAnsi" w:hAnsiTheme="majorHAnsi" w:cs="Arial"/>
                <w:sz w:val="20"/>
                <w:lang w:val="en-GB"/>
              </w:rPr>
              <w:t>countersignatory</w:t>
            </w:r>
            <w:proofErr w:type="spellEnd"/>
          </w:p>
          <w:p w14:paraId="1F5DE329" w14:textId="76ED4BA0" w:rsidR="00684B97" w:rsidRPr="00684B97" w:rsidRDefault="00684B97" w:rsidP="00A95E9A">
            <w:pPr>
              <w:spacing w:before="120" w:after="120"/>
              <w:jc w:val="both"/>
              <w:rPr>
                <w:rFonts w:asciiTheme="majorHAnsi" w:hAnsiTheme="majorHAnsi" w:cs="Arial"/>
                <w:sz w:val="16"/>
                <w:szCs w:val="16"/>
                <w:lang w:val="en-GB"/>
              </w:rPr>
            </w:pPr>
            <w:r w:rsidRPr="00684B97">
              <w:rPr>
                <w:rFonts w:asciiTheme="majorHAnsi" w:hAnsiTheme="majorHAnsi" w:cs="Arial"/>
                <w:sz w:val="16"/>
                <w:szCs w:val="16"/>
                <w:lang w:val="en-GB"/>
              </w:rPr>
              <w:t>*If Enhanced, Adult List / Child List *</w:t>
            </w:r>
            <w:r>
              <w:rPr>
                <w:rFonts w:asciiTheme="majorHAnsi" w:hAnsiTheme="majorHAnsi" w:cs="Arial"/>
                <w:sz w:val="16"/>
                <w:szCs w:val="16"/>
                <w:lang w:val="en-GB"/>
              </w:rPr>
              <w:t xml:space="preserve"> (</w:t>
            </w:r>
            <w:r w:rsidRPr="00684B97">
              <w:rPr>
                <w:rFonts w:asciiTheme="majorHAnsi" w:hAnsiTheme="majorHAnsi" w:cs="Arial"/>
                <w:sz w:val="16"/>
                <w:szCs w:val="16"/>
                <w:lang w:val="en-GB"/>
              </w:rPr>
              <w:t>delete as appropriate)</w:t>
            </w:r>
          </w:p>
        </w:tc>
        <w:tc>
          <w:tcPr>
            <w:tcW w:w="851" w:type="dxa"/>
          </w:tcPr>
          <w:p w14:paraId="6FE062ED" w14:textId="235DC48A" w:rsidR="008B059E" w:rsidRPr="006F202B" w:rsidRDefault="008B059E" w:rsidP="00A95E9A">
            <w:pPr>
              <w:spacing w:before="120" w:after="120"/>
              <w:jc w:val="both"/>
              <w:rPr>
                <w:rFonts w:asciiTheme="majorHAnsi" w:hAnsiTheme="majorHAnsi" w:cs="Arial"/>
                <w:bCs/>
                <w:sz w:val="16"/>
                <w:szCs w:val="16"/>
                <w:lang w:val="en-GB"/>
              </w:rPr>
            </w:pPr>
          </w:p>
        </w:tc>
        <w:tc>
          <w:tcPr>
            <w:tcW w:w="850" w:type="dxa"/>
            <w:gridSpan w:val="3"/>
          </w:tcPr>
          <w:p w14:paraId="0E3FFF6F"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Standard</w:t>
            </w:r>
          </w:p>
        </w:tc>
        <w:tc>
          <w:tcPr>
            <w:tcW w:w="992" w:type="dxa"/>
          </w:tcPr>
          <w:p w14:paraId="4836F700" w14:textId="5F49A1D2" w:rsidR="008B059E" w:rsidRPr="006F202B" w:rsidRDefault="008B059E" w:rsidP="00A95E9A">
            <w:pPr>
              <w:spacing w:before="120" w:after="120"/>
              <w:jc w:val="both"/>
              <w:rPr>
                <w:rFonts w:asciiTheme="majorHAnsi" w:hAnsiTheme="majorHAnsi" w:cs="Arial"/>
                <w:bCs/>
                <w:sz w:val="16"/>
                <w:szCs w:val="16"/>
                <w:lang w:val="en-GB"/>
              </w:rPr>
            </w:pPr>
          </w:p>
        </w:tc>
      </w:tr>
      <w:tr w:rsidR="008B059E" w:rsidRPr="006F202B" w14:paraId="22BAFD77" w14:textId="77777777" w:rsidTr="00A95E9A">
        <w:trPr>
          <w:trHeight w:val="408"/>
        </w:trPr>
        <w:tc>
          <w:tcPr>
            <w:tcW w:w="6946" w:type="dxa"/>
          </w:tcPr>
          <w:p w14:paraId="6A065174"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sz w:val="20"/>
                <w:lang w:val="en-GB"/>
              </w:rPr>
              <w:t>Asbestos Exposure</w:t>
            </w:r>
          </w:p>
          <w:p w14:paraId="0F6FBAD1" w14:textId="77777777" w:rsidR="008B059E" w:rsidRPr="006F202B" w:rsidRDefault="008B059E" w:rsidP="00A95E9A">
            <w:pPr>
              <w:spacing w:before="120" w:after="120"/>
              <w:jc w:val="both"/>
              <w:rPr>
                <w:rFonts w:asciiTheme="majorHAnsi" w:hAnsiTheme="majorHAnsi" w:cs="Arial"/>
                <w:bCs/>
                <w:sz w:val="16"/>
                <w:szCs w:val="16"/>
                <w:lang w:val="en-GB"/>
              </w:rPr>
            </w:pPr>
            <w:r w:rsidRPr="006F202B">
              <w:rPr>
                <w:rFonts w:asciiTheme="majorHAnsi" w:hAnsiTheme="majorHAnsi" w:cs="Arial"/>
                <w:bCs/>
                <w:sz w:val="16"/>
                <w:szCs w:val="16"/>
                <w:lang w:val="en-GB"/>
              </w:rPr>
              <w:t>1 - Office based with little or no exposure risk</w:t>
            </w:r>
          </w:p>
          <w:p w14:paraId="4C5E9813" w14:textId="77777777" w:rsidR="008B059E" w:rsidRPr="00447CCF" w:rsidRDefault="008B059E" w:rsidP="00A95E9A">
            <w:pPr>
              <w:spacing w:before="120" w:after="120"/>
              <w:jc w:val="both"/>
              <w:rPr>
                <w:rFonts w:asciiTheme="majorHAnsi" w:hAnsiTheme="majorHAnsi" w:cs="Arial"/>
                <w:b/>
                <w:sz w:val="16"/>
                <w:szCs w:val="16"/>
                <w:lang w:val="en-GB"/>
              </w:rPr>
            </w:pPr>
            <w:r w:rsidRPr="006F202B">
              <w:rPr>
                <w:rFonts w:asciiTheme="majorHAnsi" w:hAnsiTheme="majorHAnsi" w:cs="Arial"/>
                <w:bCs/>
                <w:sz w:val="16"/>
                <w:szCs w:val="16"/>
                <w:lang w:val="en-GB"/>
              </w:rPr>
              <w:t xml:space="preserve">2 - </w:t>
            </w:r>
            <w:r w:rsidRPr="00447CCF">
              <w:rPr>
                <w:rFonts w:asciiTheme="majorHAnsi" w:hAnsiTheme="majorHAnsi" w:cs="Arial"/>
                <w:b/>
                <w:sz w:val="16"/>
                <w:szCs w:val="16"/>
                <w:lang w:val="en-GB"/>
              </w:rPr>
              <w:t>Likelihood of contact is remote and secondary to their role</w:t>
            </w:r>
          </w:p>
          <w:p w14:paraId="63FCFAED"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6"/>
                <w:szCs w:val="16"/>
                <w:lang w:val="en-GB"/>
              </w:rPr>
              <w:t>3 - Potential to encounter asbestos as part of their role</w:t>
            </w:r>
          </w:p>
        </w:tc>
        <w:tc>
          <w:tcPr>
            <w:tcW w:w="851" w:type="dxa"/>
          </w:tcPr>
          <w:p w14:paraId="7B3330C2"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1</w:t>
            </w:r>
          </w:p>
        </w:tc>
        <w:tc>
          <w:tcPr>
            <w:tcW w:w="850" w:type="dxa"/>
            <w:gridSpan w:val="3"/>
          </w:tcPr>
          <w:p w14:paraId="75E27A6F"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 xml:space="preserve">Level 2 </w:t>
            </w:r>
          </w:p>
        </w:tc>
        <w:tc>
          <w:tcPr>
            <w:tcW w:w="992" w:type="dxa"/>
          </w:tcPr>
          <w:p w14:paraId="0C7FED30" w14:textId="77777777" w:rsidR="008B059E" w:rsidRPr="006F202B" w:rsidRDefault="008B059E" w:rsidP="00A95E9A">
            <w:pPr>
              <w:spacing w:before="120" w:after="120"/>
              <w:jc w:val="both"/>
              <w:rPr>
                <w:rFonts w:asciiTheme="majorHAnsi" w:hAnsiTheme="majorHAnsi" w:cs="Arial"/>
                <w:bCs/>
                <w:sz w:val="20"/>
                <w:lang w:val="en-GB"/>
              </w:rPr>
            </w:pPr>
            <w:r w:rsidRPr="006F202B">
              <w:rPr>
                <w:rFonts w:asciiTheme="majorHAnsi" w:hAnsiTheme="majorHAnsi" w:cs="Arial"/>
                <w:bCs/>
                <w:sz w:val="20"/>
                <w:lang w:val="en-GB"/>
              </w:rPr>
              <w:t>Level 3</w:t>
            </w:r>
          </w:p>
        </w:tc>
      </w:tr>
      <w:tr w:rsidR="008B059E" w:rsidRPr="006F202B" w14:paraId="01C5C361" w14:textId="77777777" w:rsidTr="00A95E9A">
        <w:trPr>
          <w:trHeight w:val="466"/>
        </w:trPr>
        <w:tc>
          <w:tcPr>
            <w:tcW w:w="6946" w:type="dxa"/>
          </w:tcPr>
          <w:p w14:paraId="7A9A8C74" w14:textId="0EEF72F9" w:rsidR="008B059E" w:rsidRPr="006F202B" w:rsidRDefault="00447CCF" w:rsidP="00A95E9A">
            <w:pPr>
              <w:widowControl/>
              <w:rPr>
                <w:rFonts w:asciiTheme="majorHAnsi" w:hAnsiTheme="majorHAnsi" w:cs="Arial"/>
                <w:snapToGrid/>
                <w:color w:val="000000"/>
                <w:sz w:val="20"/>
                <w:lang w:val="en-GB" w:eastAsia="en-GB"/>
              </w:rPr>
            </w:pPr>
            <w:r>
              <w:rPr>
                <w:rFonts w:asciiTheme="majorHAnsi" w:hAnsiTheme="majorHAnsi" w:cs="Arial"/>
                <w:snapToGrid/>
                <w:color w:val="000000"/>
                <w:sz w:val="20"/>
                <w:lang w:val="en-GB" w:eastAsia="en-GB"/>
              </w:rPr>
              <w:t>Legionella exposure</w:t>
            </w:r>
          </w:p>
          <w:p w14:paraId="160B3042" w14:textId="77777777" w:rsidR="008B059E" w:rsidRPr="006F202B" w:rsidRDefault="008B059E" w:rsidP="00A95E9A">
            <w:pPr>
              <w:spacing w:before="120" w:after="120"/>
              <w:jc w:val="both"/>
              <w:rPr>
                <w:rFonts w:asciiTheme="majorHAnsi" w:hAnsiTheme="majorHAnsi" w:cs="Arial"/>
                <w:bCs/>
                <w:sz w:val="14"/>
                <w:szCs w:val="14"/>
                <w:lang w:val="en-GB"/>
              </w:rPr>
            </w:pPr>
            <w:r w:rsidRPr="006F202B">
              <w:rPr>
                <w:rFonts w:asciiTheme="majorHAnsi" w:hAnsiTheme="majorHAnsi" w:cs="Arial"/>
                <w:bCs/>
                <w:sz w:val="14"/>
                <w:szCs w:val="14"/>
                <w:lang w:val="en-GB"/>
              </w:rPr>
              <w:t>1 - Basic Awareness Training - may come into contact with bacteria in water systems</w:t>
            </w:r>
          </w:p>
          <w:p w14:paraId="46472007" w14:textId="4CB00A1C"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bCs/>
                <w:sz w:val="14"/>
                <w:szCs w:val="14"/>
                <w:lang w:val="en-GB"/>
              </w:rPr>
              <w:t xml:space="preserve">2 - Training on </w:t>
            </w:r>
            <w:r w:rsidR="00447CCF">
              <w:rPr>
                <w:rFonts w:asciiTheme="majorHAnsi" w:hAnsiTheme="majorHAnsi" w:cs="Arial"/>
                <w:bCs/>
                <w:sz w:val="14"/>
                <w:szCs w:val="14"/>
                <w:lang w:val="en-GB"/>
              </w:rPr>
              <w:t>Legionnaires’ disease</w:t>
            </w:r>
            <w:r w:rsidRPr="006F202B">
              <w:rPr>
                <w:rFonts w:asciiTheme="majorHAnsi" w:hAnsiTheme="majorHAnsi" w:cs="Arial"/>
                <w:bCs/>
                <w:sz w:val="14"/>
                <w:szCs w:val="14"/>
                <w:lang w:val="en-GB"/>
              </w:rPr>
              <w:t xml:space="preserve"> - directly working with any of the following (or other sources of contaminated water)</w:t>
            </w:r>
          </w:p>
        </w:tc>
        <w:tc>
          <w:tcPr>
            <w:tcW w:w="1276" w:type="dxa"/>
            <w:gridSpan w:val="2"/>
          </w:tcPr>
          <w:p w14:paraId="31A49465"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napToGrid/>
                <w:color w:val="000000"/>
                <w:sz w:val="20"/>
                <w:lang w:val="en-GB" w:eastAsia="en-GB"/>
              </w:rPr>
              <w:t>Level 1</w:t>
            </w:r>
          </w:p>
        </w:tc>
        <w:tc>
          <w:tcPr>
            <w:tcW w:w="1417" w:type="dxa"/>
            <w:gridSpan w:val="3"/>
          </w:tcPr>
          <w:p w14:paraId="11DDB718" w14:textId="77777777" w:rsidR="008B059E" w:rsidRPr="006F202B" w:rsidRDefault="008B059E" w:rsidP="00A95E9A">
            <w:pPr>
              <w:spacing w:before="120" w:after="120"/>
              <w:jc w:val="both"/>
              <w:rPr>
                <w:rFonts w:asciiTheme="majorHAnsi" w:hAnsiTheme="majorHAnsi" w:cs="Arial"/>
                <w:sz w:val="20"/>
                <w:lang w:val="en-GB"/>
              </w:rPr>
            </w:pPr>
            <w:r w:rsidRPr="006F202B">
              <w:rPr>
                <w:rFonts w:asciiTheme="majorHAnsi" w:hAnsiTheme="majorHAnsi" w:cs="Arial"/>
                <w:snapToGrid/>
                <w:color w:val="000000"/>
                <w:sz w:val="20"/>
                <w:lang w:val="en-GB" w:eastAsia="en-GB"/>
              </w:rPr>
              <w:t xml:space="preserve">Level 2 </w:t>
            </w:r>
          </w:p>
        </w:tc>
      </w:tr>
      <w:tr w:rsidR="008B059E" w:rsidRPr="006F202B" w14:paraId="27CBBE80" w14:textId="77777777" w:rsidTr="00A95E9A">
        <w:trPr>
          <w:trHeight w:val="466"/>
        </w:trPr>
        <w:tc>
          <w:tcPr>
            <w:tcW w:w="6946" w:type="dxa"/>
          </w:tcPr>
          <w:p w14:paraId="1AE5016F" w14:textId="56BBE9CE" w:rsidR="008B059E" w:rsidRPr="006F202B" w:rsidRDefault="00447CCF" w:rsidP="00A95E9A">
            <w:pPr>
              <w:widowControl/>
              <w:rPr>
                <w:rFonts w:asciiTheme="majorHAnsi" w:hAnsiTheme="majorHAnsi" w:cs="Arial"/>
                <w:snapToGrid/>
                <w:color w:val="000000"/>
                <w:sz w:val="16"/>
                <w:szCs w:val="16"/>
                <w:lang w:val="en-GB" w:eastAsia="en-GB"/>
              </w:rPr>
            </w:pPr>
            <w:r>
              <w:rPr>
                <w:rFonts w:asciiTheme="majorHAnsi" w:hAnsiTheme="majorHAnsi" w:cs="Arial"/>
                <w:snapToGrid/>
                <w:color w:val="000000"/>
                <w:sz w:val="20"/>
                <w:lang w:val="en-GB" w:eastAsia="en-GB"/>
              </w:rPr>
              <w:t>Weil’s disease exposure</w:t>
            </w:r>
          </w:p>
          <w:p w14:paraId="5E74C4B5" w14:textId="7CE0C75C" w:rsidR="008B059E" w:rsidRPr="006F202B" w:rsidRDefault="008B059E" w:rsidP="00A95E9A">
            <w:pPr>
              <w:widowControl/>
              <w:rPr>
                <w:rFonts w:asciiTheme="majorHAnsi" w:hAnsiTheme="majorHAnsi" w:cs="Arial"/>
                <w:snapToGrid/>
                <w:color w:val="000000"/>
                <w:sz w:val="20"/>
                <w:lang w:val="en-GB" w:eastAsia="en-GB"/>
              </w:rPr>
            </w:pPr>
            <w:r w:rsidRPr="006F202B">
              <w:rPr>
                <w:rFonts w:asciiTheme="majorHAnsi" w:hAnsiTheme="majorHAnsi" w:cs="Arial"/>
                <w:bCs/>
                <w:sz w:val="14"/>
                <w:szCs w:val="14"/>
                <w:lang w:val="en-GB"/>
              </w:rPr>
              <w:t xml:space="preserve">Employees who work in areas where they may </w:t>
            </w:r>
            <w:proofErr w:type="gramStart"/>
            <w:r w:rsidRPr="006F202B">
              <w:rPr>
                <w:rFonts w:asciiTheme="majorHAnsi" w:hAnsiTheme="majorHAnsi" w:cs="Arial"/>
                <w:bCs/>
                <w:sz w:val="14"/>
                <w:szCs w:val="14"/>
                <w:lang w:val="en-GB"/>
              </w:rPr>
              <w:t>come into contact with</w:t>
            </w:r>
            <w:proofErr w:type="gramEnd"/>
            <w:r w:rsidRPr="006F202B">
              <w:rPr>
                <w:rFonts w:asciiTheme="majorHAnsi" w:hAnsiTheme="majorHAnsi" w:cs="Arial"/>
                <w:bCs/>
                <w:sz w:val="14"/>
                <w:szCs w:val="14"/>
                <w:lang w:val="en-GB"/>
              </w:rPr>
              <w:t xml:space="preserve"> the urine of infected animals, </w:t>
            </w:r>
            <w:r w:rsidR="00447CCF">
              <w:rPr>
                <w:rFonts w:asciiTheme="majorHAnsi" w:hAnsiTheme="majorHAnsi" w:cs="Arial"/>
                <w:bCs/>
                <w:sz w:val="14"/>
                <w:szCs w:val="14"/>
                <w:lang w:val="en-GB"/>
              </w:rPr>
              <w:t>such as rats, cattle, pigs and dogs, or with contaminated water or soil</w:t>
            </w:r>
          </w:p>
        </w:tc>
        <w:tc>
          <w:tcPr>
            <w:tcW w:w="1276" w:type="dxa"/>
            <w:gridSpan w:val="2"/>
          </w:tcPr>
          <w:p w14:paraId="40AB4C3D" w14:textId="26D1DE44" w:rsidR="008B059E" w:rsidRPr="006F202B" w:rsidRDefault="008B059E" w:rsidP="00A95E9A">
            <w:pPr>
              <w:spacing w:before="120" w:after="120"/>
              <w:jc w:val="both"/>
              <w:rPr>
                <w:rFonts w:asciiTheme="majorHAnsi" w:hAnsiTheme="majorHAnsi" w:cs="Arial"/>
                <w:snapToGrid/>
                <w:color w:val="000000"/>
                <w:sz w:val="20"/>
                <w:lang w:val="en-GB" w:eastAsia="en-GB"/>
              </w:rPr>
            </w:pPr>
          </w:p>
        </w:tc>
        <w:tc>
          <w:tcPr>
            <w:tcW w:w="1417" w:type="dxa"/>
            <w:gridSpan w:val="3"/>
          </w:tcPr>
          <w:p w14:paraId="06989D00" w14:textId="77777777" w:rsidR="008B059E" w:rsidRPr="006F202B" w:rsidRDefault="008B059E" w:rsidP="00A95E9A">
            <w:pPr>
              <w:spacing w:before="120" w:after="120"/>
              <w:jc w:val="both"/>
              <w:rPr>
                <w:rFonts w:asciiTheme="majorHAnsi" w:hAnsiTheme="majorHAnsi" w:cs="Arial"/>
                <w:snapToGrid/>
                <w:color w:val="000000"/>
                <w:sz w:val="20"/>
                <w:lang w:val="en-GB" w:eastAsia="en-GB"/>
              </w:rPr>
            </w:pPr>
            <w:r w:rsidRPr="006F202B">
              <w:rPr>
                <w:rFonts w:asciiTheme="majorHAnsi" w:hAnsiTheme="majorHAnsi" w:cs="Arial"/>
                <w:snapToGrid/>
                <w:color w:val="000000"/>
                <w:sz w:val="20"/>
                <w:lang w:val="en-GB" w:eastAsia="en-GB"/>
              </w:rPr>
              <w:t>No</w:t>
            </w:r>
          </w:p>
        </w:tc>
      </w:tr>
    </w:tbl>
    <w:p w14:paraId="4E160674" w14:textId="77777777" w:rsidR="008B059E" w:rsidRPr="001D1BD6" w:rsidRDefault="008B059E" w:rsidP="000E4F0E">
      <w:pPr>
        <w:jc w:val="both"/>
        <w:rPr>
          <w:rFonts w:ascii="Open Sans" w:hAnsi="Open Sans" w:cs="Open Sans"/>
          <w:b/>
          <w:sz w:val="20"/>
          <w:lang w:val="en-GB"/>
        </w:rPr>
      </w:pPr>
    </w:p>
    <w:sectPr w:rsidR="008B059E" w:rsidRPr="001D1BD6" w:rsidSect="006551D3">
      <w:headerReference w:type="even" r:id="rId11"/>
      <w:headerReference w:type="default" r:id="rId12"/>
      <w:footerReference w:type="even" r:id="rId13"/>
      <w:footerReference w:type="default" r:id="rId14"/>
      <w:headerReference w:type="first" r:id="rId15"/>
      <w:footerReference w:type="first" r:id="rId16"/>
      <w:pgSz w:w="11906" w:h="16838"/>
      <w:pgMar w:top="2552"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F6D6" w14:textId="77777777" w:rsidR="00A81575" w:rsidRDefault="00A81575" w:rsidP="008F6EA2">
      <w:r>
        <w:separator/>
      </w:r>
    </w:p>
  </w:endnote>
  <w:endnote w:type="continuationSeparator" w:id="0">
    <w:p w14:paraId="68519936" w14:textId="77777777" w:rsidR="00A81575" w:rsidRDefault="00A81575"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F688" w14:textId="77777777" w:rsidR="008F4688" w:rsidRDefault="008F4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D1FB" w14:textId="611AE271" w:rsidR="008F6EA2" w:rsidRDefault="008F6EA2" w:rsidP="006551D3">
    <w:pPr>
      <w:pStyle w:val="Footer"/>
      <w:tabs>
        <w:tab w:val="clear" w:pos="4513"/>
        <w:tab w:val="clear" w:pos="9026"/>
        <w:tab w:val="left" w:pos="5748"/>
      </w:tabs>
    </w:pPr>
    <w:r>
      <w:rPr>
        <w:noProof/>
        <w:snapToGrid/>
        <w14:ligatures w14:val="standardContextual"/>
      </w:rPr>
      <w:drawing>
        <wp:anchor distT="0" distB="0" distL="114300" distR="114300" simplePos="0" relativeHeight="251659264" behindDoc="1" locked="0" layoutInCell="1" allowOverlap="1" wp14:anchorId="181FE957" wp14:editId="1E419F4C">
          <wp:simplePos x="0" y="0"/>
          <wp:positionH relativeFrom="page">
            <wp:align>right</wp:align>
          </wp:positionH>
          <wp:positionV relativeFrom="paragraph">
            <wp:posOffset>-477915</wp:posOffset>
          </wp:positionV>
          <wp:extent cx="7141091" cy="1010403"/>
          <wp:effectExtent l="0" t="0" r="3175" b="0"/>
          <wp:wrapNone/>
          <wp:docPr id="1553633110" name="Picture 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33110" name="Picture 6"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41091" cy="1010403"/>
                  </a:xfrm>
                  <a:prstGeom prst="rect">
                    <a:avLst/>
                  </a:prstGeom>
                </pic:spPr>
              </pic:pic>
            </a:graphicData>
          </a:graphic>
          <wp14:sizeRelH relativeFrom="page">
            <wp14:pctWidth>0</wp14:pctWidth>
          </wp14:sizeRelH>
          <wp14:sizeRelV relativeFrom="page">
            <wp14:pctHeight>0</wp14:pctHeight>
          </wp14:sizeRelV>
        </wp:anchor>
      </w:drawing>
    </w:r>
    <w:r w:rsidR="006551D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AC15" w14:textId="77777777" w:rsidR="008F4688" w:rsidRDefault="008F4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75471" w14:textId="77777777" w:rsidR="00A81575" w:rsidRDefault="00A81575" w:rsidP="008F6EA2">
      <w:r>
        <w:separator/>
      </w:r>
    </w:p>
  </w:footnote>
  <w:footnote w:type="continuationSeparator" w:id="0">
    <w:p w14:paraId="58741D36" w14:textId="77777777" w:rsidR="00A81575" w:rsidRDefault="00A81575" w:rsidP="008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D2A7" w14:textId="77777777" w:rsidR="008F4688" w:rsidRDefault="008F4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12F" w14:textId="508A9EC9" w:rsidR="008F6EA2" w:rsidRDefault="008F6EA2">
    <w:pPr>
      <w:pStyle w:val="Header"/>
      <w:rPr>
        <w:noProof/>
        <w:snapToGrid/>
        <w14:ligatures w14:val="standardContextual"/>
      </w:rPr>
    </w:pPr>
    <w:r>
      <w:rPr>
        <w:noProof/>
        <w:snapToGrid/>
        <w14:ligatures w14:val="standardContextual"/>
      </w:rPr>
      <w:drawing>
        <wp:anchor distT="0" distB="0" distL="114300" distR="114300" simplePos="0" relativeHeight="251658240" behindDoc="1" locked="0" layoutInCell="1" allowOverlap="1" wp14:anchorId="1767DE78" wp14:editId="390F89B7">
          <wp:simplePos x="0" y="0"/>
          <wp:positionH relativeFrom="page">
            <wp:posOffset>15240</wp:posOffset>
          </wp:positionH>
          <wp:positionV relativeFrom="page">
            <wp:posOffset>0</wp:posOffset>
          </wp:positionV>
          <wp:extent cx="7527600" cy="1792800"/>
          <wp:effectExtent l="0" t="0" r="0" b="0"/>
          <wp:wrapNone/>
          <wp:docPr id="363383391"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83391" name="Picture 5"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27600" cy="1792800"/>
                  </a:xfrm>
                  <a:prstGeom prst="rect">
                    <a:avLst/>
                  </a:prstGeom>
                </pic:spPr>
              </pic:pic>
            </a:graphicData>
          </a:graphic>
          <wp14:sizeRelH relativeFrom="page">
            <wp14:pctWidth>0</wp14:pctWidth>
          </wp14:sizeRelH>
          <wp14:sizeRelV relativeFrom="page">
            <wp14:pctHeight>0</wp14:pctHeight>
          </wp14:sizeRelV>
        </wp:anchor>
      </w:drawing>
    </w:r>
  </w:p>
  <w:p w14:paraId="6FA1906F" w14:textId="5E6129BA" w:rsidR="008F6EA2" w:rsidRDefault="008F6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040C" w14:textId="77777777" w:rsidR="008F4688" w:rsidRDefault="008F4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FEF"/>
    <w:multiLevelType w:val="hybridMultilevel"/>
    <w:tmpl w:val="BC3E2A1C"/>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6FF2232"/>
    <w:multiLevelType w:val="hybridMultilevel"/>
    <w:tmpl w:val="16EA71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64494"/>
    <w:multiLevelType w:val="hybridMultilevel"/>
    <w:tmpl w:val="B47CAA42"/>
    <w:lvl w:ilvl="0" w:tplc="85D23BF0">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B4021C"/>
    <w:multiLevelType w:val="hybridMultilevel"/>
    <w:tmpl w:val="2A92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3E723F"/>
    <w:multiLevelType w:val="hybridMultilevel"/>
    <w:tmpl w:val="5922CF08"/>
    <w:lvl w:ilvl="0" w:tplc="FFFFFFFF">
      <w:start w:val="1"/>
      <w:numFmt w:val="lowerLetter"/>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AB4AFC"/>
    <w:multiLevelType w:val="hybridMultilevel"/>
    <w:tmpl w:val="C1C8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8738B7"/>
    <w:multiLevelType w:val="hybridMultilevel"/>
    <w:tmpl w:val="1B68D396"/>
    <w:lvl w:ilvl="0" w:tplc="08090001">
      <w:start w:val="1"/>
      <w:numFmt w:val="bullet"/>
      <w:lvlText w:val=""/>
      <w:lvlJc w:val="left"/>
      <w:pPr>
        <w:ind w:left="702" w:hanging="360"/>
      </w:pPr>
      <w:rPr>
        <w:rFonts w:ascii="Symbol" w:hAnsi="Symbol" w:hint="default"/>
      </w:rPr>
    </w:lvl>
    <w:lvl w:ilvl="1" w:tplc="08090003" w:tentative="1">
      <w:start w:val="1"/>
      <w:numFmt w:val="bullet"/>
      <w:lvlText w:val="o"/>
      <w:lvlJc w:val="left"/>
      <w:pPr>
        <w:ind w:left="1422" w:hanging="360"/>
      </w:pPr>
      <w:rPr>
        <w:rFonts w:ascii="Courier New" w:hAnsi="Courier New" w:cs="Courier New" w:hint="default"/>
      </w:rPr>
    </w:lvl>
    <w:lvl w:ilvl="2" w:tplc="08090005" w:tentative="1">
      <w:start w:val="1"/>
      <w:numFmt w:val="bullet"/>
      <w:lvlText w:val=""/>
      <w:lvlJc w:val="left"/>
      <w:pPr>
        <w:ind w:left="2142" w:hanging="360"/>
      </w:pPr>
      <w:rPr>
        <w:rFonts w:ascii="Wingdings" w:hAnsi="Wingdings" w:hint="default"/>
      </w:rPr>
    </w:lvl>
    <w:lvl w:ilvl="3" w:tplc="08090001" w:tentative="1">
      <w:start w:val="1"/>
      <w:numFmt w:val="bullet"/>
      <w:lvlText w:val=""/>
      <w:lvlJc w:val="left"/>
      <w:pPr>
        <w:ind w:left="2862" w:hanging="360"/>
      </w:pPr>
      <w:rPr>
        <w:rFonts w:ascii="Symbol" w:hAnsi="Symbol" w:hint="default"/>
      </w:rPr>
    </w:lvl>
    <w:lvl w:ilvl="4" w:tplc="08090003" w:tentative="1">
      <w:start w:val="1"/>
      <w:numFmt w:val="bullet"/>
      <w:lvlText w:val="o"/>
      <w:lvlJc w:val="left"/>
      <w:pPr>
        <w:ind w:left="3582" w:hanging="360"/>
      </w:pPr>
      <w:rPr>
        <w:rFonts w:ascii="Courier New" w:hAnsi="Courier New" w:cs="Courier New" w:hint="default"/>
      </w:rPr>
    </w:lvl>
    <w:lvl w:ilvl="5" w:tplc="08090005" w:tentative="1">
      <w:start w:val="1"/>
      <w:numFmt w:val="bullet"/>
      <w:lvlText w:val=""/>
      <w:lvlJc w:val="left"/>
      <w:pPr>
        <w:ind w:left="4302" w:hanging="360"/>
      </w:pPr>
      <w:rPr>
        <w:rFonts w:ascii="Wingdings" w:hAnsi="Wingdings" w:hint="default"/>
      </w:rPr>
    </w:lvl>
    <w:lvl w:ilvl="6" w:tplc="08090001" w:tentative="1">
      <w:start w:val="1"/>
      <w:numFmt w:val="bullet"/>
      <w:lvlText w:val=""/>
      <w:lvlJc w:val="left"/>
      <w:pPr>
        <w:ind w:left="5022" w:hanging="360"/>
      </w:pPr>
      <w:rPr>
        <w:rFonts w:ascii="Symbol" w:hAnsi="Symbol" w:hint="default"/>
      </w:rPr>
    </w:lvl>
    <w:lvl w:ilvl="7" w:tplc="08090003" w:tentative="1">
      <w:start w:val="1"/>
      <w:numFmt w:val="bullet"/>
      <w:lvlText w:val="o"/>
      <w:lvlJc w:val="left"/>
      <w:pPr>
        <w:ind w:left="5742" w:hanging="360"/>
      </w:pPr>
      <w:rPr>
        <w:rFonts w:ascii="Courier New" w:hAnsi="Courier New" w:cs="Courier New" w:hint="default"/>
      </w:rPr>
    </w:lvl>
    <w:lvl w:ilvl="8" w:tplc="08090005" w:tentative="1">
      <w:start w:val="1"/>
      <w:numFmt w:val="bullet"/>
      <w:lvlText w:val=""/>
      <w:lvlJc w:val="left"/>
      <w:pPr>
        <w:ind w:left="6462" w:hanging="360"/>
      </w:pPr>
      <w:rPr>
        <w:rFonts w:ascii="Wingdings" w:hAnsi="Wingdings" w:hint="default"/>
      </w:rPr>
    </w:lvl>
  </w:abstractNum>
  <w:abstractNum w:abstractNumId="7" w15:restartNumberingAfterBreak="0">
    <w:nsid w:val="72A32F47"/>
    <w:multiLevelType w:val="hybridMultilevel"/>
    <w:tmpl w:val="5302C446"/>
    <w:lvl w:ilvl="0" w:tplc="01569936">
      <w:start w:val="1"/>
      <w:numFmt w:val="decimal"/>
      <w:lvlText w:val="%1."/>
      <w:lvlJc w:val="left"/>
      <w:pPr>
        <w:ind w:left="342" w:hanging="360"/>
      </w:pPr>
      <w:rPr>
        <w:rFonts w:hint="default"/>
      </w:rPr>
    </w:lvl>
    <w:lvl w:ilvl="1" w:tplc="08090019">
      <w:start w:val="1"/>
      <w:numFmt w:val="lowerLetter"/>
      <w:lvlText w:val="%2."/>
      <w:lvlJc w:val="left"/>
      <w:pPr>
        <w:ind w:left="1062" w:hanging="360"/>
      </w:pPr>
    </w:lvl>
    <w:lvl w:ilvl="2" w:tplc="0809001B" w:tentative="1">
      <w:start w:val="1"/>
      <w:numFmt w:val="lowerRoman"/>
      <w:lvlText w:val="%3."/>
      <w:lvlJc w:val="right"/>
      <w:pPr>
        <w:ind w:left="1782" w:hanging="180"/>
      </w:pPr>
    </w:lvl>
    <w:lvl w:ilvl="3" w:tplc="0809000F" w:tentative="1">
      <w:start w:val="1"/>
      <w:numFmt w:val="decimal"/>
      <w:lvlText w:val="%4."/>
      <w:lvlJc w:val="left"/>
      <w:pPr>
        <w:ind w:left="2502" w:hanging="360"/>
      </w:pPr>
    </w:lvl>
    <w:lvl w:ilvl="4" w:tplc="08090019" w:tentative="1">
      <w:start w:val="1"/>
      <w:numFmt w:val="lowerLetter"/>
      <w:lvlText w:val="%5."/>
      <w:lvlJc w:val="left"/>
      <w:pPr>
        <w:ind w:left="3222" w:hanging="360"/>
      </w:pPr>
    </w:lvl>
    <w:lvl w:ilvl="5" w:tplc="0809001B" w:tentative="1">
      <w:start w:val="1"/>
      <w:numFmt w:val="lowerRoman"/>
      <w:lvlText w:val="%6."/>
      <w:lvlJc w:val="right"/>
      <w:pPr>
        <w:ind w:left="3942" w:hanging="180"/>
      </w:pPr>
    </w:lvl>
    <w:lvl w:ilvl="6" w:tplc="0809000F" w:tentative="1">
      <w:start w:val="1"/>
      <w:numFmt w:val="decimal"/>
      <w:lvlText w:val="%7."/>
      <w:lvlJc w:val="left"/>
      <w:pPr>
        <w:ind w:left="4662" w:hanging="360"/>
      </w:pPr>
    </w:lvl>
    <w:lvl w:ilvl="7" w:tplc="08090019" w:tentative="1">
      <w:start w:val="1"/>
      <w:numFmt w:val="lowerLetter"/>
      <w:lvlText w:val="%8."/>
      <w:lvlJc w:val="left"/>
      <w:pPr>
        <w:ind w:left="5382" w:hanging="360"/>
      </w:pPr>
    </w:lvl>
    <w:lvl w:ilvl="8" w:tplc="0809001B" w:tentative="1">
      <w:start w:val="1"/>
      <w:numFmt w:val="lowerRoman"/>
      <w:lvlText w:val="%9."/>
      <w:lvlJc w:val="right"/>
      <w:pPr>
        <w:ind w:left="6102" w:hanging="180"/>
      </w:pPr>
    </w:lvl>
  </w:abstractNum>
  <w:abstractNum w:abstractNumId="8" w15:restartNumberingAfterBreak="0">
    <w:nsid w:val="7C053245"/>
    <w:multiLevelType w:val="hybridMultilevel"/>
    <w:tmpl w:val="BC3E2A1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CF21B2C"/>
    <w:multiLevelType w:val="hybridMultilevel"/>
    <w:tmpl w:val="357C6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7463">
    <w:abstractNumId w:val="7"/>
  </w:num>
  <w:num w:numId="2" w16cid:durableId="1619793573">
    <w:abstractNumId w:val="8"/>
  </w:num>
  <w:num w:numId="3" w16cid:durableId="97877808">
    <w:abstractNumId w:val="0"/>
  </w:num>
  <w:num w:numId="4" w16cid:durableId="726344865">
    <w:abstractNumId w:val="4"/>
  </w:num>
  <w:num w:numId="5" w16cid:durableId="439641903">
    <w:abstractNumId w:val="2"/>
  </w:num>
  <w:num w:numId="6" w16cid:durableId="862327408">
    <w:abstractNumId w:val="9"/>
  </w:num>
  <w:num w:numId="7" w16cid:durableId="1405447295">
    <w:abstractNumId w:val="1"/>
  </w:num>
  <w:num w:numId="8" w16cid:durableId="890728250">
    <w:abstractNumId w:val="5"/>
  </w:num>
  <w:num w:numId="9" w16cid:durableId="752118543">
    <w:abstractNumId w:val="6"/>
  </w:num>
  <w:num w:numId="10" w16cid:durableId="1082606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CE"/>
    <w:rsid w:val="00015CD0"/>
    <w:rsid w:val="00082F61"/>
    <w:rsid w:val="000C1352"/>
    <w:rsid w:val="000D3FFA"/>
    <w:rsid w:val="000E4F0E"/>
    <w:rsid w:val="00112324"/>
    <w:rsid w:val="00130E4D"/>
    <w:rsid w:val="00170DEA"/>
    <w:rsid w:val="001B76E9"/>
    <w:rsid w:val="001D1BD6"/>
    <w:rsid w:val="001E1208"/>
    <w:rsid w:val="001E4FE2"/>
    <w:rsid w:val="00202F31"/>
    <w:rsid w:val="00216E15"/>
    <w:rsid w:val="00220A15"/>
    <w:rsid w:val="002346F5"/>
    <w:rsid w:val="002A3243"/>
    <w:rsid w:val="002B4739"/>
    <w:rsid w:val="002F008D"/>
    <w:rsid w:val="0034354B"/>
    <w:rsid w:val="00360733"/>
    <w:rsid w:val="00366EB0"/>
    <w:rsid w:val="003A771A"/>
    <w:rsid w:val="00447CCF"/>
    <w:rsid w:val="004879FF"/>
    <w:rsid w:val="004A2E05"/>
    <w:rsid w:val="004E0640"/>
    <w:rsid w:val="005756C4"/>
    <w:rsid w:val="005D622C"/>
    <w:rsid w:val="005E7BC9"/>
    <w:rsid w:val="006221F4"/>
    <w:rsid w:val="006233A3"/>
    <w:rsid w:val="0063122F"/>
    <w:rsid w:val="006551D3"/>
    <w:rsid w:val="00684B97"/>
    <w:rsid w:val="006F202B"/>
    <w:rsid w:val="00755937"/>
    <w:rsid w:val="007850BB"/>
    <w:rsid w:val="008952EA"/>
    <w:rsid w:val="008B0183"/>
    <w:rsid w:val="008B059E"/>
    <w:rsid w:val="008F45E6"/>
    <w:rsid w:val="008F4688"/>
    <w:rsid w:val="008F6EA2"/>
    <w:rsid w:val="0090180D"/>
    <w:rsid w:val="00923FF3"/>
    <w:rsid w:val="00A16E25"/>
    <w:rsid w:val="00A81575"/>
    <w:rsid w:val="00A91E38"/>
    <w:rsid w:val="00AB1C48"/>
    <w:rsid w:val="00B17B48"/>
    <w:rsid w:val="00B63FD6"/>
    <w:rsid w:val="00B64816"/>
    <w:rsid w:val="00BF2FC9"/>
    <w:rsid w:val="00C26729"/>
    <w:rsid w:val="00C55049"/>
    <w:rsid w:val="00C8581A"/>
    <w:rsid w:val="00CE2100"/>
    <w:rsid w:val="00D11C89"/>
    <w:rsid w:val="00D269FD"/>
    <w:rsid w:val="00D41FFC"/>
    <w:rsid w:val="00D64334"/>
    <w:rsid w:val="00D74644"/>
    <w:rsid w:val="00DD41D9"/>
    <w:rsid w:val="00DE1310"/>
    <w:rsid w:val="00DE3B30"/>
    <w:rsid w:val="00EB2C34"/>
    <w:rsid w:val="00EC0ACE"/>
    <w:rsid w:val="00F06104"/>
    <w:rsid w:val="00F16579"/>
    <w:rsid w:val="00F16AB2"/>
    <w:rsid w:val="00F51219"/>
    <w:rsid w:val="00F740AA"/>
    <w:rsid w:val="00FA46F6"/>
    <w:rsid w:val="00FC3202"/>
    <w:rsid w:val="00FE2289"/>
    <w:rsid w:val="00FE6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F988C"/>
  <w15:chartTrackingRefBased/>
  <w15:docId w15:val="{11155911-7519-4846-B0FB-0899F36C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E"/>
    <w:pPr>
      <w:widowControl w:val="0"/>
      <w:spacing w:after="0" w:line="240" w:lineRule="auto"/>
    </w:pPr>
    <w:rPr>
      <w:rFonts w:ascii="Times New Roman" w:eastAsia="Times New Roman" w:hAnsi="Times New Roman" w:cs="Times New Roman"/>
      <w:snapToGrid w:val="0"/>
      <w:kern w:val="0"/>
      <w:szCs w:val="20"/>
      <w:lang w:val="en-US"/>
      <w14:ligatures w14:val="none"/>
    </w:rPr>
  </w:style>
  <w:style w:type="paragraph" w:styleId="Heading1">
    <w:name w:val="heading 1"/>
    <w:basedOn w:val="Normal"/>
    <w:next w:val="Normal"/>
    <w:link w:val="Heading1Char"/>
    <w:uiPriority w:val="9"/>
    <w:qFormat/>
    <w:rsid w:val="00EC0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ACE"/>
    <w:rPr>
      <w:rFonts w:eastAsiaTheme="majorEastAsia" w:cstheme="majorBidi"/>
      <w:color w:val="272727" w:themeColor="text1" w:themeTint="D8"/>
    </w:rPr>
  </w:style>
  <w:style w:type="paragraph" w:styleId="Title">
    <w:name w:val="Title"/>
    <w:basedOn w:val="Normal"/>
    <w:next w:val="Normal"/>
    <w:link w:val="TitleChar"/>
    <w:uiPriority w:val="10"/>
    <w:qFormat/>
    <w:rsid w:val="00EC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ACE"/>
    <w:pPr>
      <w:spacing w:before="160"/>
      <w:jc w:val="center"/>
    </w:pPr>
    <w:rPr>
      <w:i/>
      <w:iCs/>
      <w:color w:val="404040" w:themeColor="text1" w:themeTint="BF"/>
    </w:rPr>
  </w:style>
  <w:style w:type="character" w:customStyle="1" w:styleId="QuoteChar">
    <w:name w:val="Quote Char"/>
    <w:basedOn w:val="DefaultParagraphFont"/>
    <w:link w:val="Quote"/>
    <w:uiPriority w:val="29"/>
    <w:rsid w:val="00EC0ACE"/>
    <w:rPr>
      <w:i/>
      <w:iCs/>
      <w:color w:val="404040" w:themeColor="text1" w:themeTint="BF"/>
    </w:rPr>
  </w:style>
  <w:style w:type="paragraph" w:styleId="ListParagraph">
    <w:name w:val="List Paragraph"/>
    <w:basedOn w:val="Normal"/>
    <w:uiPriority w:val="34"/>
    <w:qFormat/>
    <w:rsid w:val="00EC0ACE"/>
    <w:pPr>
      <w:ind w:left="720"/>
      <w:contextualSpacing/>
    </w:pPr>
  </w:style>
  <w:style w:type="character" w:styleId="IntenseEmphasis">
    <w:name w:val="Intense Emphasis"/>
    <w:basedOn w:val="DefaultParagraphFont"/>
    <w:uiPriority w:val="21"/>
    <w:qFormat/>
    <w:rsid w:val="00EC0ACE"/>
    <w:rPr>
      <w:i/>
      <w:iCs/>
      <w:color w:val="0F4761" w:themeColor="accent1" w:themeShade="BF"/>
    </w:rPr>
  </w:style>
  <w:style w:type="paragraph" w:styleId="IntenseQuote">
    <w:name w:val="Intense Quote"/>
    <w:basedOn w:val="Normal"/>
    <w:next w:val="Normal"/>
    <w:link w:val="IntenseQuoteChar"/>
    <w:uiPriority w:val="30"/>
    <w:qFormat/>
    <w:rsid w:val="00EC0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ACE"/>
    <w:rPr>
      <w:i/>
      <w:iCs/>
      <w:color w:val="0F4761" w:themeColor="accent1" w:themeShade="BF"/>
    </w:rPr>
  </w:style>
  <w:style w:type="character" w:styleId="IntenseReference">
    <w:name w:val="Intense Reference"/>
    <w:basedOn w:val="DefaultParagraphFont"/>
    <w:uiPriority w:val="32"/>
    <w:qFormat/>
    <w:rsid w:val="00EC0ACE"/>
    <w:rPr>
      <w:b/>
      <w:bCs/>
      <w:smallCaps/>
      <w:color w:val="0F4761" w:themeColor="accent1" w:themeShade="BF"/>
      <w:spacing w:val="5"/>
    </w:rPr>
  </w:style>
  <w:style w:type="character" w:customStyle="1" w:styleId="normaltextrun">
    <w:name w:val="normaltextrun"/>
    <w:rsid w:val="00EB2C34"/>
  </w:style>
  <w:style w:type="character" w:styleId="CommentReference">
    <w:name w:val="annotation reference"/>
    <w:rsid w:val="00D269FD"/>
    <w:rPr>
      <w:sz w:val="16"/>
      <w:szCs w:val="16"/>
    </w:rPr>
  </w:style>
  <w:style w:type="paragraph" w:styleId="CommentText">
    <w:name w:val="annotation text"/>
    <w:basedOn w:val="Normal"/>
    <w:link w:val="CommentTextChar"/>
    <w:rsid w:val="00D269FD"/>
    <w:rPr>
      <w:sz w:val="20"/>
    </w:rPr>
  </w:style>
  <w:style w:type="character" w:customStyle="1" w:styleId="CommentTextChar">
    <w:name w:val="Comment Text Char"/>
    <w:basedOn w:val="DefaultParagraphFont"/>
    <w:link w:val="CommentText"/>
    <w:rsid w:val="00D269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8F6EA2"/>
    <w:pPr>
      <w:tabs>
        <w:tab w:val="center" w:pos="4513"/>
        <w:tab w:val="right" w:pos="9026"/>
      </w:tabs>
    </w:pPr>
  </w:style>
  <w:style w:type="character" w:customStyle="1" w:styleId="HeaderChar">
    <w:name w:val="Header Char"/>
    <w:basedOn w:val="DefaultParagraphFont"/>
    <w:link w:val="Header"/>
    <w:uiPriority w:val="99"/>
    <w:rsid w:val="008F6EA2"/>
    <w:rPr>
      <w:rFonts w:ascii="Times New Roman" w:eastAsia="Times New Roman" w:hAnsi="Times New Roman" w:cs="Times New Roman"/>
      <w:snapToGrid w:val="0"/>
      <w:kern w:val="0"/>
      <w:szCs w:val="20"/>
      <w:lang w:val="en-US"/>
      <w14:ligatures w14:val="none"/>
    </w:rPr>
  </w:style>
  <w:style w:type="paragraph" w:styleId="Footer">
    <w:name w:val="footer"/>
    <w:basedOn w:val="Normal"/>
    <w:link w:val="FooterChar"/>
    <w:uiPriority w:val="99"/>
    <w:unhideWhenUsed/>
    <w:rsid w:val="008F6EA2"/>
    <w:pPr>
      <w:tabs>
        <w:tab w:val="center" w:pos="4513"/>
        <w:tab w:val="right" w:pos="9026"/>
      </w:tabs>
    </w:pPr>
  </w:style>
  <w:style w:type="character" w:customStyle="1" w:styleId="FooterChar">
    <w:name w:val="Footer Char"/>
    <w:basedOn w:val="DefaultParagraphFont"/>
    <w:link w:val="Footer"/>
    <w:uiPriority w:val="99"/>
    <w:rsid w:val="008F6EA2"/>
    <w:rPr>
      <w:rFonts w:ascii="Times New Roman" w:eastAsia="Times New Roman" w:hAnsi="Times New Roman" w:cs="Times New Roman"/>
      <w:snapToGrid w:val="0"/>
      <w:kern w:val="0"/>
      <w:szCs w:val="20"/>
      <w:lang w:val="en-US"/>
      <w14:ligatures w14:val="none"/>
    </w:rPr>
  </w:style>
  <w:style w:type="character" w:styleId="BookTitle">
    <w:name w:val="Book Title"/>
    <w:basedOn w:val="DefaultParagraphFont"/>
    <w:uiPriority w:val="33"/>
    <w:qFormat/>
    <w:rsid w:val="008F4688"/>
    <w:rPr>
      <w:b/>
      <w:bCs/>
      <w:i/>
      <w:iCs/>
      <w:spacing w:val="5"/>
    </w:rPr>
  </w:style>
  <w:style w:type="paragraph" w:styleId="Caption">
    <w:name w:val="caption"/>
    <w:basedOn w:val="Normal"/>
    <w:next w:val="Normal"/>
    <w:uiPriority w:val="35"/>
    <w:semiHidden/>
    <w:unhideWhenUsed/>
    <w:qFormat/>
    <w:rsid w:val="008F4688"/>
    <w:pPr>
      <w:spacing w:after="200"/>
    </w:pPr>
    <w:rPr>
      <w:i/>
      <w:iCs/>
      <w:color w:val="0E2841" w:themeColor="text2"/>
      <w:sz w:val="18"/>
      <w:szCs w:val="18"/>
    </w:rPr>
  </w:style>
  <w:style w:type="character" w:styleId="Emphasis">
    <w:name w:val="Emphasis"/>
    <w:basedOn w:val="DefaultParagraphFont"/>
    <w:uiPriority w:val="20"/>
    <w:qFormat/>
    <w:rsid w:val="008F4688"/>
    <w:rPr>
      <w:i/>
      <w:iCs/>
    </w:rPr>
  </w:style>
  <w:style w:type="paragraph" w:styleId="NoSpacing">
    <w:name w:val="No Spacing"/>
    <w:uiPriority w:val="1"/>
    <w:qFormat/>
    <w:rsid w:val="008F4688"/>
    <w:pPr>
      <w:widowControl w:val="0"/>
      <w:spacing w:after="0" w:line="240" w:lineRule="auto"/>
    </w:pPr>
    <w:rPr>
      <w:rFonts w:ascii="Times New Roman" w:eastAsia="Times New Roman" w:hAnsi="Times New Roman" w:cs="Times New Roman"/>
      <w:snapToGrid w:val="0"/>
      <w:kern w:val="0"/>
      <w:szCs w:val="20"/>
      <w:lang w:val="en-US"/>
      <w14:ligatures w14:val="none"/>
    </w:rPr>
  </w:style>
  <w:style w:type="character" w:styleId="Strong">
    <w:name w:val="Strong"/>
    <w:basedOn w:val="DefaultParagraphFont"/>
    <w:uiPriority w:val="22"/>
    <w:qFormat/>
    <w:rsid w:val="008F4688"/>
    <w:rPr>
      <w:b/>
      <w:bCs/>
    </w:rPr>
  </w:style>
  <w:style w:type="character" w:styleId="SubtleEmphasis">
    <w:name w:val="Subtle Emphasis"/>
    <w:basedOn w:val="DefaultParagraphFont"/>
    <w:uiPriority w:val="19"/>
    <w:qFormat/>
    <w:rsid w:val="008F4688"/>
    <w:rPr>
      <w:i/>
      <w:iCs/>
      <w:color w:val="404040" w:themeColor="text1" w:themeTint="BF"/>
    </w:rPr>
  </w:style>
  <w:style w:type="character" w:styleId="SubtleReference">
    <w:name w:val="Subtle Reference"/>
    <w:basedOn w:val="DefaultParagraphFont"/>
    <w:uiPriority w:val="31"/>
    <w:qFormat/>
    <w:rsid w:val="008F4688"/>
    <w:rPr>
      <w:smallCaps/>
      <w:color w:val="5A5A5A" w:themeColor="text1" w:themeTint="A5"/>
    </w:rPr>
  </w:style>
  <w:style w:type="paragraph" w:styleId="TOCHeading">
    <w:name w:val="TOC Heading"/>
    <w:basedOn w:val="Heading1"/>
    <w:next w:val="Normal"/>
    <w:uiPriority w:val="39"/>
    <w:semiHidden/>
    <w:unhideWhenUsed/>
    <w:qFormat/>
    <w:rsid w:val="008F4688"/>
    <w:pPr>
      <w:spacing w:before="240" w:after="0"/>
      <w:outlineLvl w:val="9"/>
    </w:pPr>
    <w:rPr>
      <w:sz w:val="32"/>
      <w:szCs w:val="32"/>
    </w:rPr>
  </w:style>
  <w:style w:type="character" w:customStyle="1" w:styleId="ui-provider">
    <w:name w:val="ui-provider"/>
    <w:basedOn w:val="DefaultParagraphFont"/>
    <w:rsid w:val="00B63FD6"/>
  </w:style>
  <w:style w:type="paragraph" w:styleId="Revision">
    <w:name w:val="Revision"/>
    <w:hidden/>
    <w:uiPriority w:val="99"/>
    <w:semiHidden/>
    <w:rsid w:val="00447CCF"/>
    <w:pPr>
      <w:spacing w:after="0" w:line="240" w:lineRule="auto"/>
    </w:pPr>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0c858c-81f2-40a3-a283-b0c98daf4665" xsi:nil="true"/>
    <lcf76f155ced4ddcb4097134ff3c332f xmlns="22425ad0-b370-4f4f-b692-12dfed17e3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BF4FB076995242BA1DA15C688E54B4" ma:contentTypeVersion="13" ma:contentTypeDescription="Create a new document." ma:contentTypeScope="" ma:versionID="565f2bf59a6cfd414be27f7ec2f59f77">
  <xsd:schema xmlns:xsd="http://www.w3.org/2001/XMLSchema" xmlns:xs="http://www.w3.org/2001/XMLSchema" xmlns:p="http://schemas.microsoft.com/office/2006/metadata/properties" xmlns:ns2="22425ad0-b370-4f4f-b692-12dfed17e30d" xmlns:ns3="f30c858c-81f2-40a3-a283-b0c98daf4665" targetNamespace="http://schemas.microsoft.com/office/2006/metadata/properties" ma:root="true" ma:fieldsID="ba9a1e3ce2360c049589477e3fb9f695" ns2:_="" ns3:_="">
    <xsd:import namespace="22425ad0-b370-4f4f-b692-12dfed17e30d"/>
    <xsd:import namespace="f30c858c-81f2-40a3-a283-b0c98daf46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25ad0-b370-4f4f-b692-12dfed17e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0424ea-fbdc-45cd-be57-c60cb29576b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0c858c-81f2-40a3-a283-b0c98daf466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9a1be0-e5d5-413d-936b-8222ce50c1ca}" ma:internalName="TaxCatchAll" ma:showField="CatchAllData" ma:web="f30c858c-81f2-40a3-a283-b0c98daf46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BD567-27F3-4F62-9376-8C23CDBE3466}">
  <ds:schemaRefs>
    <ds:schemaRef ds:uri="http://schemas.microsoft.com/office/2006/metadata/properties"/>
    <ds:schemaRef ds:uri="http://schemas.microsoft.com/office/infopath/2007/PartnerControls"/>
    <ds:schemaRef ds:uri="f30c858c-81f2-40a3-a283-b0c98daf4665"/>
    <ds:schemaRef ds:uri="22425ad0-b370-4f4f-b692-12dfed17e30d"/>
  </ds:schemaRefs>
</ds:datastoreItem>
</file>

<file path=customXml/itemProps2.xml><?xml version="1.0" encoding="utf-8"?>
<ds:datastoreItem xmlns:ds="http://schemas.openxmlformats.org/officeDocument/2006/customXml" ds:itemID="{1336DEB8-455D-4B08-A37D-A52BD7A1D304}">
  <ds:schemaRefs>
    <ds:schemaRef ds:uri="http://schemas.microsoft.com/sharepoint/v3/contenttype/forms"/>
  </ds:schemaRefs>
</ds:datastoreItem>
</file>

<file path=customXml/itemProps3.xml><?xml version="1.0" encoding="utf-8"?>
<ds:datastoreItem xmlns:ds="http://schemas.openxmlformats.org/officeDocument/2006/customXml" ds:itemID="{1983F45E-BE86-42FC-BC51-623FE802A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25ad0-b370-4f4f-b692-12dfed17e30d"/>
    <ds:schemaRef ds:uri="f30c858c-81f2-40a3-a283-b0c98daf4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Spicer</dc:creator>
  <cp:keywords/>
  <dc:description/>
  <cp:lastModifiedBy>Judy Janson</cp:lastModifiedBy>
  <cp:revision>2</cp:revision>
  <dcterms:created xsi:type="dcterms:W3CDTF">2026-07-17T11:15:00Z</dcterms:created>
  <dcterms:modified xsi:type="dcterms:W3CDTF">2026-07-17T11:15:00Z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0x0101004BBF4FB076995242BA1DA15C688E54B4</vt:lpwstr>
  </property>
</Properties>
</file>